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506B20" w14:textId="77777777" w:rsidR="00076DA3" w:rsidRPr="003E37EB" w:rsidRDefault="00076DA3" w:rsidP="00BF6DB1">
      <w:pPr>
        <w:rPr>
          <w:rFonts w:ascii="Calibri" w:hAnsi="Calibri" w:cs="Calibri"/>
          <w:b/>
          <w:sz w:val="20"/>
          <w:szCs w:val="20"/>
          <w:u w:val="single"/>
        </w:rPr>
      </w:pP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55"/>
      </w:tblGrid>
      <w:tr w:rsidR="004D681D" w:rsidRPr="003E37EB" w14:paraId="13C475A7" w14:textId="77777777" w:rsidTr="00E416CB">
        <w:trPr>
          <w:trHeight w:val="2364"/>
        </w:trPr>
        <w:tc>
          <w:tcPr>
            <w:tcW w:w="8755" w:type="dxa"/>
            <w:tcBorders>
              <w:bottom w:val="single" w:sz="4" w:space="0" w:color="auto"/>
            </w:tcBorders>
            <w:shd w:val="clear" w:color="auto" w:fill="auto"/>
          </w:tcPr>
          <w:p w14:paraId="692A7CF8" w14:textId="77777777" w:rsidR="004D681D" w:rsidRPr="003E37EB" w:rsidRDefault="004D681D" w:rsidP="00E416CB">
            <w:pPr>
              <w:pStyle w:val="Default"/>
              <w:rPr>
                <w:rFonts w:ascii="Calibri" w:hAnsi="Calibri" w:cs="Calibri"/>
              </w:rPr>
            </w:pPr>
            <w:r w:rsidRPr="003E37EB">
              <w:rPr>
                <w:rFonts w:ascii="Calibri" w:hAnsi="Calibri" w:cs="Calibri"/>
              </w:rPr>
              <w:t xml:space="preserve">This job description is not exhaustive and is intended to provide an outline of the key tasks and responsibilities only. There will be other duties required of the post holder commensurate with the position. </w:t>
            </w:r>
          </w:p>
          <w:p w14:paraId="1E0927D6" w14:textId="77777777" w:rsidR="004D681D" w:rsidRPr="003E37EB" w:rsidRDefault="004D681D" w:rsidP="00E416CB">
            <w:pPr>
              <w:pStyle w:val="Default"/>
              <w:rPr>
                <w:rFonts w:ascii="Calibri" w:hAnsi="Calibri" w:cs="Calibri"/>
              </w:rPr>
            </w:pPr>
          </w:p>
          <w:p w14:paraId="604A0C3D" w14:textId="07828AB0" w:rsidR="004D681D" w:rsidRPr="003E37EB" w:rsidRDefault="004D681D" w:rsidP="00E416CB">
            <w:pPr>
              <w:rPr>
                <w:rFonts w:ascii="Calibri" w:hAnsi="Calibri" w:cs="Calibri"/>
              </w:rPr>
            </w:pPr>
            <w:r w:rsidRPr="003E37EB">
              <w:rPr>
                <w:rFonts w:ascii="Calibri" w:hAnsi="Calibri" w:cs="Calibri"/>
              </w:rPr>
              <w:t xml:space="preserve">This document may be amended following consultation with the post holder, to facilitate the development of the role, the </w:t>
            </w:r>
            <w:r w:rsidR="003227E0" w:rsidRPr="003E37EB">
              <w:rPr>
                <w:rFonts w:ascii="Calibri" w:hAnsi="Calibri" w:cs="Calibri"/>
              </w:rPr>
              <w:t>practice,</w:t>
            </w:r>
            <w:r w:rsidRPr="003E37EB">
              <w:rPr>
                <w:rFonts w:ascii="Calibri" w:hAnsi="Calibri" w:cs="Calibri"/>
              </w:rPr>
              <w:t xml:space="preserve"> and the individual. All personnel should be prepared to accept additional, or surrender existing duties, to enable the efficient running of the practice. </w:t>
            </w:r>
          </w:p>
        </w:tc>
      </w:tr>
    </w:tbl>
    <w:p w14:paraId="72E233F3" w14:textId="77777777" w:rsidR="00076DA3" w:rsidRPr="003E37EB" w:rsidRDefault="00076DA3" w:rsidP="00076DA3">
      <w:pPr>
        <w:pStyle w:val="Default"/>
        <w:rPr>
          <w:rFonts w:ascii="Calibri" w:hAnsi="Calibri" w:cs="Calibri"/>
        </w:rPr>
      </w:pPr>
    </w:p>
    <w:tbl>
      <w:tblPr>
        <w:tblW w:w="8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47"/>
        <w:gridCol w:w="6222"/>
      </w:tblGrid>
      <w:tr w:rsidR="00076DA3" w:rsidRPr="003E37EB" w14:paraId="0E529893" w14:textId="77777777" w:rsidTr="00BF6DB1">
        <w:trPr>
          <w:trHeight w:val="112"/>
        </w:trPr>
        <w:tc>
          <w:tcPr>
            <w:tcW w:w="8769" w:type="dxa"/>
            <w:gridSpan w:val="2"/>
            <w:shd w:val="clear" w:color="auto" w:fill="9CC2E5"/>
          </w:tcPr>
          <w:p w14:paraId="6AEFD887" w14:textId="77777777" w:rsidR="00076DA3" w:rsidRPr="003E37EB" w:rsidRDefault="00076DA3" w:rsidP="007637F3">
            <w:pPr>
              <w:pStyle w:val="Default"/>
              <w:rPr>
                <w:rFonts w:ascii="Calibri" w:hAnsi="Calibri" w:cs="Calibri"/>
              </w:rPr>
            </w:pPr>
            <w:r w:rsidRPr="003E37EB">
              <w:rPr>
                <w:rFonts w:ascii="Calibri" w:hAnsi="Calibri" w:cs="Calibri"/>
                <w:b/>
                <w:bCs/>
              </w:rPr>
              <w:t xml:space="preserve">Role Details </w:t>
            </w:r>
          </w:p>
        </w:tc>
      </w:tr>
      <w:tr w:rsidR="00076DA3" w:rsidRPr="003E37EB" w14:paraId="42E7D589" w14:textId="77777777" w:rsidTr="003E37EB">
        <w:trPr>
          <w:trHeight w:val="112"/>
        </w:trPr>
        <w:tc>
          <w:tcPr>
            <w:tcW w:w="2547" w:type="dxa"/>
          </w:tcPr>
          <w:p w14:paraId="11B3F7AD" w14:textId="77777777" w:rsidR="00076DA3" w:rsidRPr="003E37EB" w:rsidRDefault="00076DA3" w:rsidP="007637F3">
            <w:pPr>
              <w:pStyle w:val="Default"/>
              <w:rPr>
                <w:rFonts w:ascii="Calibri" w:hAnsi="Calibri" w:cs="Calibri"/>
              </w:rPr>
            </w:pPr>
            <w:r w:rsidRPr="003E37EB">
              <w:rPr>
                <w:rFonts w:ascii="Calibri" w:hAnsi="Calibri" w:cs="Calibri"/>
              </w:rPr>
              <w:t xml:space="preserve">Job Title: </w:t>
            </w:r>
          </w:p>
        </w:tc>
        <w:tc>
          <w:tcPr>
            <w:tcW w:w="6222" w:type="dxa"/>
          </w:tcPr>
          <w:p w14:paraId="40316B22" w14:textId="7A856322" w:rsidR="00076DA3" w:rsidRPr="003E37EB" w:rsidRDefault="00387BF7" w:rsidP="00E066E4">
            <w:pPr>
              <w:pStyle w:val="Default"/>
              <w:rPr>
                <w:rFonts w:ascii="Calibri" w:hAnsi="Calibri" w:cs="Calibri"/>
                <w:b/>
              </w:rPr>
            </w:pPr>
            <w:r w:rsidRPr="003E37EB">
              <w:rPr>
                <w:rFonts w:ascii="Calibri" w:hAnsi="Calibri" w:cs="Calibri"/>
                <w:b/>
              </w:rPr>
              <w:t xml:space="preserve"> Senior Pharmacy Technician</w:t>
            </w:r>
          </w:p>
        </w:tc>
      </w:tr>
      <w:tr w:rsidR="00076DA3" w:rsidRPr="003E37EB" w14:paraId="5BD19A1A" w14:textId="77777777" w:rsidTr="003E37EB">
        <w:trPr>
          <w:trHeight w:val="112"/>
        </w:trPr>
        <w:tc>
          <w:tcPr>
            <w:tcW w:w="2547" w:type="dxa"/>
          </w:tcPr>
          <w:p w14:paraId="52F7CEF9" w14:textId="77777777" w:rsidR="00076DA3" w:rsidRPr="003E37EB" w:rsidRDefault="00076DA3" w:rsidP="007637F3">
            <w:pPr>
              <w:pStyle w:val="Default"/>
              <w:rPr>
                <w:rFonts w:ascii="Calibri" w:hAnsi="Calibri" w:cs="Calibri"/>
              </w:rPr>
            </w:pPr>
            <w:r w:rsidRPr="003E37EB">
              <w:rPr>
                <w:rFonts w:ascii="Calibri" w:hAnsi="Calibri" w:cs="Calibri"/>
              </w:rPr>
              <w:t>Hours of work:</w:t>
            </w:r>
          </w:p>
        </w:tc>
        <w:tc>
          <w:tcPr>
            <w:tcW w:w="6222" w:type="dxa"/>
          </w:tcPr>
          <w:p w14:paraId="36CFC552" w14:textId="74223115" w:rsidR="00076DA3" w:rsidRPr="003E37EB" w:rsidRDefault="007342B3" w:rsidP="00D7396A">
            <w:pPr>
              <w:pStyle w:val="Default"/>
              <w:rPr>
                <w:rFonts w:ascii="Calibri" w:hAnsi="Calibri" w:cs="Calibri"/>
              </w:rPr>
            </w:pPr>
            <w:r w:rsidRPr="003E37EB">
              <w:rPr>
                <w:rFonts w:ascii="Calibri" w:hAnsi="Calibri" w:cs="Calibri"/>
              </w:rPr>
              <w:t>37 hours per week</w:t>
            </w:r>
          </w:p>
        </w:tc>
      </w:tr>
      <w:tr w:rsidR="00076DA3" w:rsidRPr="003E37EB" w14:paraId="682BE52C" w14:textId="77777777" w:rsidTr="003E37EB">
        <w:trPr>
          <w:trHeight w:val="112"/>
        </w:trPr>
        <w:tc>
          <w:tcPr>
            <w:tcW w:w="2547" w:type="dxa"/>
          </w:tcPr>
          <w:p w14:paraId="1311C3F2" w14:textId="77777777" w:rsidR="00076DA3" w:rsidRPr="003E37EB" w:rsidRDefault="00076DA3" w:rsidP="007637F3">
            <w:pPr>
              <w:pStyle w:val="Default"/>
              <w:rPr>
                <w:rFonts w:ascii="Calibri" w:hAnsi="Calibri" w:cs="Calibri"/>
              </w:rPr>
            </w:pPr>
            <w:r w:rsidRPr="003E37EB">
              <w:rPr>
                <w:rFonts w:ascii="Calibri" w:hAnsi="Calibri" w:cs="Calibri"/>
              </w:rPr>
              <w:t xml:space="preserve">Primary Location: </w:t>
            </w:r>
          </w:p>
        </w:tc>
        <w:tc>
          <w:tcPr>
            <w:tcW w:w="6222" w:type="dxa"/>
          </w:tcPr>
          <w:p w14:paraId="486BBC84" w14:textId="11E4327B" w:rsidR="00076DA3" w:rsidRPr="003E37EB" w:rsidRDefault="00076DA3" w:rsidP="007637F3">
            <w:pPr>
              <w:pStyle w:val="Default"/>
              <w:rPr>
                <w:rFonts w:ascii="Calibri" w:hAnsi="Calibri" w:cs="Calibri"/>
              </w:rPr>
            </w:pPr>
            <w:r w:rsidRPr="003E37EB">
              <w:rPr>
                <w:rFonts w:ascii="Calibri" w:hAnsi="Calibri" w:cs="Calibri"/>
              </w:rPr>
              <w:t>The James Cochrane Practice</w:t>
            </w:r>
            <w:r w:rsidR="00FC1E9A" w:rsidRPr="003E37EB">
              <w:rPr>
                <w:rFonts w:ascii="Calibri" w:hAnsi="Calibri" w:cs="Calibri"/>
              </w:rPr>
              <w:t xml:space="preserve"> </w:t>
            </w:r>
            <w:r w:rsidRPr="003E37EB">
              <w:rPr>
                <w:rFonts w:ascii="Calibri" w:hAnsi="Calibri" w:cs="Calibri"/>
              </w:rPr>
              <w:t>Helme Chase Surgery, Kendal, LA9 7</w:t>
            </w:r>
            <w:r w:rsidR="00FC1E9A" w:rsidRPr="003E37EB">
              <w:rPr>
                <w:rFonts w:ascii="Calibri" w:hAnsi="Calibri" w:cs="Calibri"/>
              </w:rPr>
              <w:t>HR and</w:t>
            </w:r>
            <w:r w:rsidRPr="003E37EB">
              <w:rPr>
                <w:rFonts w:ascii="Calibri" w:hAnsi="Calibri" w:cs="Calibri"/>
              </w:rPr>
              <w:t xml:space="preserve"> Maude Street Surgery, Kendal, LA9 4QE</w:t>
            </w:r>
            <w:r w:rsidR="00751CD1" w:rsidRPr="003E37EB">
              <w:rPr>
                <w:rFonts w:ascii="Calibri" w:hAnsi="Calibri" w:cs="Calibri"/>
              </w:rPr>
              <w:t>. Other locations within the U</w:t>
            </w:r>
            <w:r w:rsidR="007342B3" w:rsidRPr="003E37EB">
              <w:rPr>
                <w:rFonts w:ascii="Calibri" w:hAnsi="Calibri" w:cs="Calibri"/>
              </w:rPr>
              <w:t>K</w:t>
            </w:r>
            <w:r w:rsidR="00FC1E9A" w:rsidRPr="003E37EB">
              <w:rPr>
                <w:rFonts w:ascii="Calibri" w:hAnsi="Calibri" w:cs="Calibri"/>
              </w:rPr>
              <w:t>.</w:t>
            </w:r>
          </w:p>
        </w:tc>
      </w:tr>
      <w:tr w:rsidR="00076DA3" w:rsidRPr="003E37EB" w14:paraId="37D87166" w14:textId="77777777" w:rsidTr="003E37EB">
        <w:trPr>
          <w:trHeight w:val="112"/>
        </w:trPr>
        <w:tc>
          <w:tcPr>
            <w:tcW w:w="2547" w:type="dxa"/>
          </w:tcPr>
          <w:p w14:paraId="7703C54A" w14:textId="77777777" w:rsidR="00076DA3" w:rsidRPr="003E37EB" w:rsidRDefault="00076DA3" w:rsidP="007637F3">
            <w:pPr>
              <w:pStyle w:val="Default"/>
              <w:rPr>
                <w:rFonts w:ascii="Calibri" w:hAnsi="Calibri" w:cs="Calibri"/>
              </w:rPr>
            </w:pPr>
            <w:r w:rsidRPr="003E37EB">
              <w:rPr>
                <w:rFonts w:ascii="Calibri" w:hAnsi="Calibri" w:cs="Calibri"/>
              </w:rPr>
              <w:t xml:space="preserve">Line Manager: </w:t>
            </w:r>
          </w:p>
        </w:tc>
        <w:tc>
          <w:tcPr>
            <w:tcW w:w="6222" w:type="dxa"/>
          </w:tcPr>
          <w:p w14:paraId="66B48ED5" w14:textId="61016854" w:rsidR="00076DA3" w:rsidRPr="003E37EB" w:rsidRDefault="00AB5DA8" w:rsidP="00E066E4">
            <w:pPr>
              <w:pStyle w:val="Default"/>
              <w:rPr>
                <w:rFonts w:ascii="Calibri" w:hAnsi="Calibri" w:cs="Calibri"/>
              </w:rPr>
            </w:pPr>
            <w:r w:rsidRPr="003E37EB">
              <w:rPr>
                <w:rFonts w:ascii="Calibri" w:hAnsi="Calibri" w:cs="Calibri"/>
              </w:rPr>
              <w:t>Practice Business Manager</w:t>
            </w:r>
          </w:p>
        </w:tc>
      </w:tr>
      <w:tr w:rsidR="00AE2234" w:rsidRPr="003E37EB" w14:paraId="528C9FC5" w14:textId="77777777" w:rsidTr="003E37EB">
        <w:trPr>
          <w:trHeight w:val="112"/>
        </w:trPr>
        <w:tc>
          <w:tcPr>
            <w:tcW w:w="2547" w:type="dxa"/>
          </w:tcPr>
          <w:p w14:paraId="2F10187A" w14:textId="0F63920E" w:rsidR="00AE2234" w:rsidRPr="003E37EB" w:rsidRDefault="00AE2234" w:rsidP="007637F3">
            <w:pPr>
              <w:pStyle w:val="Default"/>
              <w:rPr>
                <w:rFonts w:ascii="Calibri" w:hAnsi="Calibri" w:cs="Calibri"/>
              </w:rPr>
            </w:pPr>
            <w:r w:rsidRPr="003E37EB">
              <w:rPr>
                <w:rFonts w:ascii="Calibri" w:hAnsi="Calibri" w:cs="Calibri"/>
              </w:rPr>
              <w:t xml:space="preserve">Rate of pay: </w:t>
            </w:r>
          </w:p>
        </w:tc>
        <w:tc>
          <w:tcPr>
            <w:tcW w:w="6222" w:type="dxa"/>
          </w:tcPr>
          <w:p w14:paraId="1787DF42" w14:textId="220B62F0" w:rsidR="00AE2234" w:rsidRPr="003E37EB" w:rsidRDefault="00387BF7" w:rsidP="00E066E4">
            <w:pPr>
              <w:pStyle w:val="Default"/>
              <w:rPr>
                <w:rFonts w:ascii="Calibri" w:hAnsi="Calibri" w:cs="Calibri"/>
              </w:rPr>
            </w:pPr>
            <w:r w:rsidRPr="003E37EB">
              <w:rPr>
                <w:rFonts w:ascii="Calibri" w:hAnsi="Calibri" w:cs="Calibri"/>
              </w:rPr>
              <w:t xml:space="preserve"> £17.10 - £18.14 </w:t>
            </w:r>
            <w:r w:rsidR="00AE2234" w:rsidRPr="003E37EB">
              <w:rPr>
                <w:rFonts w:ascii="Calibri" w:hAnsi="Calibri" w:cs="Calibri"/>
              </w:rPr>
              <w:t>per hour</w:t>
            </w:r>
            <w:r w:rsidR="00812073" w:rsidRPr="003E37EB">
              <w:rPr>
                <w:rFonts w:ascii="Calibri" w:hAnsi="Calibri" w:cs="Calibri"/>
              </w:rPr>
              <w:t xml:space="preserve"> dependent on experience </w:t>
            </w:r>
          </w:p>
        </w:tc>
      </w:tr>
      <w:tr w:rsidR="00076DA3" w:rsidRPr="003E37EB" w14:paraId="61F2E427" w14:textId="77777777" w:rsidTr="003E37EB">
        <w:trPr>
          <w:trHeight w:val="112"/>
        </w:trPr>
        <w:tc>
          <w:tcPr>
            <w:tcW w:w="2547" w:type="dxa"/>
          </w:tcPr>
          <w:p w14:paraId="123EF37B" w14:textId="4BC33158" w:rsidR="00076DA3" w:rsidRPr="003E37EB" w:rsidRDefault="007621E6" w:rsidP="007637F3">
            <w:pPr>
              <w:pStyle w:val="Default"/>
              <w:rPr>
                <w:rFonts w:ascii="Calibri" w:hAnsi="Calibri" w:cs="Calibri"/>
              </w:rPr>
            </w:pPr>
            <w:r w:rsidRPr="003E37EB">
              <w:rPr>
                <w:rFonts w:ascii="Calibri" w:hAnsi="Calibri" w:cs="Calibri"/>
              </w:rPr>
              <w:t>Accountable to:</w:t>
            </w:r>
          </w:p>
        </w:tc>
        <w:tc>
          <w:tcPr>
            <w:tcW w:w="6222" w:type="dxa"/>
          </w:tcPr>
          <w:p w14:paraId="31A354A4" w14:textId="44456016" w:rsidR="00076DA3" w:rsidRPr="003E37EB" w:rsidRDefault="005F5CAA" w:rsidP="5BD8255C">
            <w:pPr>
              <w:rPr>
                <w:rFonts w:ascii="Calibri" w:hAnsi="Calibri" w:cs="Calibri"/>
              </w:rPr>
            </w:pPr>
            <w:r w:rsidRPr="003E37EB">
              <w:rPr>
                <w:rFonts w:ascii="Calibri" w:hAnsi="Calibri" w:cs="Calibri"/>
              </w:rPr>
              <w:t>Clinical Pharmacist</w:t>
            </w:r>
          </w:p>
        </w:tc>
      </w:tr>
      <w:tr w:rsidR="00076DA3" w:rsidRPr="003E37EB" w14:paraId="43F516CD" w14:textId="77777777" w:rsidTr="003E37EB">
        <w:trPr>
          <w:trHeight w:val="112"/>
        </w:trPr>
        <w:tc>
          <w:tcPr>
            <w:tcW w:w="2547" w:type="dxa"/>
          </w:tcPr>
          <w:p w14:paraId="3E279E6F" w14:textId="77777777" w:rsidR="00076DA3" w:rsidRPr="003E37EB" w:rsidRDefault="00076DA3" w:rsidP="007637F3">
            <w:pPr>
              <w:pStyle w:val="Default"/>
              <w:rPr>
                <w:rFonts w:ascii="Calibri" w:hAnsi="Calibri" w:cs="Calibri"/>
              </w:rPr>
            </w:pPr>
            <w:r w:rsidRPr="003E37EB">
              <w:rPr>
                <w:rFonts w:ascii="Calibri" w:hAnsi="Calibri" w:cs="Calibri"/>
              </w:rPr>
              <w:t xml:space="preserve">Responsible for: </w:t>
            </w:r>
          </w:p>
        </w:tc>
        <w:tc>
          <w:tcPr>
            <w:tcW w:w="6222" w:type="dxa"/>
          </w:tcPr>
          <w:p w14:paraId="10F5E23E" w14:textId="2F7826C5" w:rsidR="007443BA" w:rsidRPr="003E37EB" w:rsidRDefault="00816A93" w:rsidP="002A020E">
            <w:pPr>
              <w:pStyle w:val="Default"/>
              <w:rPr>
                <w:rFonts w:ascii="Calibri" w:eastAsia="Calibri" w:hAnsi="Calibri" w:cs="Calibri"/>
              </w:rPr>
            </w:pPr>
            <w:r w:rsidRPr="003E37EB">
              <w:rPr>
                <w:rFonts w:ascii="Calibri" w:eastAsia="Calibri" w:hAnsi="Calibri" w:cs="Calibri"/>
              </w:rPr>
              <w:t xml:space="preserve">To assist the </w:t>
            </w:r>
            <w:r w:rsidR="009F7FED" w:rsidRPr="003E37EB">
              <w:rPr>
                <w:rFonts w:ascii="Calibri" w:eastAsia="Calibri" w:hAnsi="Calibri" w:cs="Calibri"/>
              </w:rPr>
              <w:t xml:space="preserve">multi-disciplinary </w:t>
            </w:r>
            <w:r w:rsidRPr="003E37EB">
              <w:rPr>
                <w:rFonts w:ascii="Calibri" w:eastAsia="Calibri" w:hAnsi="Calibri" w:cs="Calibri"/>
              </w:rPr>
              <w:t>medicines team</w:t>
            </w:r>
            <w:r w:rsidR="009F7FED" w:rsidRPr="003E37EB">
              <w:rPr>
                <w:rFonts w:ascii="Calibri" w:eastAsia="Calibri" w:hAnsi="Calibri" w:cs="Calibri"/>
              </w:rPr>
              <w:t xml:space="preserve"> in o</w:t>
            </w:r>
            <w:r w:rsidR="00E716F1" w:rsidRPr="003E37EB">
              <w:rPr>
                <w:rFonts w:ascii="Calibri" w:eastAsia="Calibri" w:hAnsi="Calibri" w:cs="Calibri"/>
              </w:rPr>
              <w:t>ptimis</w:t>
            </w:r>
            <w:r w:rsidR="009F7FED" w:rsidRPr="003E37EB">
              <w:rPr>
                <w:rFonts w:ascii="Calibri" w:eastAsia="Calibri" w:hAnsi="Calibri" w:cs="Calibri"/>
              </w:rPr>
              <w:t>ing</w:t>
            </w:r>
            <w:r w:rsidR="00E716F1" w:rsidRPr="003E37EB">
              <w:rPr>
                <w:rFonts w:ascii="Calibri" w:eastAsia="Calibri" w:hAnsi="Calibri" w:cs="Calibri"/>
              </w:rPr>
              <w:t xml:space="preserve"> </w:t>
            </w:r>
            <w:r w:rsidR="006D15FF" w:rsidRPr="003E37EB">
              <w:rPr>
                <w:rFonts w:ascii="Calibri" w:eastAsia="Calibri" w:hAnsi="Calibri" w:cs="Calibri"/>
              </w:rPr>
              <w:t>Medicines Management</w:t>
            </w:r>
            <w:r w:rsidR="009F7FED" w:rsidRPr="003E37EB">
              <w:rPr>
                <w:rFonts w:ascii="Calibri" w:eastAsia="Calibri" w:hAnsi="Calibri" w:cs="Calibri"/>
              </w:rPr>
              <w:t xml:space="preserve">. </w:t>
            </w:r>
            <w:r w:rsidR="00C20443" w:rsidRPr="003E37EB">
              <w:rPr>
                <w:rFonts w:ascii="Calibri" w:hAnsi="Calibri" w:cs="Calibri"/>
              </w:rPr>
              <w:t xml:space="preserve">To </w:t>
            </w:r>
            <w:r w:rsidR="00526C41" w:rsidRPr="003E37EB">
              <w:rPr>
                <w:rFonts w:ascii="Calibri" w:hAnsi="Calibri" w:cs="Calibri"/>
              </w:rPr>
              <w:t>u</w:t>
            </w:r>
            <w:r w:rsidR="00952451" w:rsidRPr="003E37EB">
              <w:rPr>
                <w:rFonts w:ascii="Calibri" w:hAnsi="Calibri" w:cs="Calibri"/>
              </w:rPr>
              <w:t>ndertake clinical support</w:t>
            </w:r>
            <w:r w:rsidR="00526C41" w:rsidRPr="003E37EB">
              <w:rPr>
                <w:rFonts w:ascii="Calibri" w:hAnsi="Calibri" w:cs="Calibri"/>
              </w:rPr>
              <w:t>, technical and administrative</w:t>
            </w:r>
            <w:r w:rsidR="00952451" w:rsidRPr="003E37EB">
              <w:rPr>
                <w:rFonts w:ascii="Calibri" w:hAnsi="Calibri" w:cs="Calibri"/>
              </w:rPr>
              <w:t xml:space="preserve"> tasks </w:t>
            </w:r>
            <w:r w:rsidR="003F0BFB" w:rsidRPr="003E37EB">
              <w:rPr>
                <w:rFonts w:ascii="Calibri" w:hAnsi="Calibri" w:cs="Calibri"/>
              </w:rPr>
              <w:t xml:space="preserve">within your scope of practice and consistent </w:t>
            </w:r>
            <w:r w:rsidR="00952451" w:rsidRPr="003E37EB">
              <w:rPr>
                <w:rFonts w:ascii="Calibri" w:hAnsi="Calibri" w:cs="Calibri"/>
              </w:rPr>
              <w:t xml:space="preserve">with </w:t>
            </w:r>
            <w:r w:rsidR="003F0BFB" w:rsidRPr="003E37EB">
              <w:rPr>
                <w:rFonts w:ascii="Calibri" w:hAnsi="Calibri" w:cs="Calibri"/>
              </w:rPr>
              <w:t xml:space="preserve">the </w:t>
            </w:r>
            <w:r w:rsidR="7BD4A939" w:rsidRPr="003E37EB">
              <w:rPr>
                <w:rFonts w:ascii="Calibri" w:hAnsi="Calibri" w:cs="Calibri"/>
              </w:rPr>
              <w:t>S</w:t>
            </w:r>
            <w:r w:rsidR="003F0BFB" w:rsidRPr="003E37EB">
              <w:rPr>
                <w:rFonts w:ascii="Calibri" w:hAnsi="Calibri" w:cs="Calibri"/>
              </w:rPr>
              <w:t>e</w:t>
            </w:r>
            <w:r w:rsidR="00FB0AD6" w:rsidRPr="003E37EB">
              <w:rPr>
                <w:rFonts w:ascii="Calibri" w:hAnsi="Calibri" w:cs="Calibri"/>
              </w:rPr>
              <w:t>nior</w:t>
            </w:r>
            <w:r w:rsidR="66DBCACA" w:rsidRPr="003E37EB">
              <w:rPr>
                <w:rFonts w:ascii="Calibri" w:hAnsi="Calibri" w:cs="Calibri"/>
              </w:rPr>
              <w:t xml:space="preserve"> </w:t>
            </w:r>
            <w:r w:rsidR="0B5A9428" w:rsidRPr="003E37EB">
              <w:rPr>
                <w:rFonts w:ascii="Calibri" w:hAnsi="Calibri" w:cs="Calibri"/>
              </w:rPr>
              <w:t>P</w:t>
            </w:r>
            <w:r w:rsidR="00FB0AD6" w:rsidRPr="003E37EB">
              <w:rPr>
                <w:rFonts w:ascii="Calibri" w:hAnsi="Calibri" w:cs="Calibri"/>
              </w:rPr>
              <w:t xml:space="preserve">harmacy </w:t>
            </w:r>
            <w:r w:rsidR="31279D77" w:rsidRPr="003E37EB">
              <w:rPr>
                <w:rFonts w:ascii="Calibri" w:hAnsi="Calibri" w:cs="Calibri"/>
              </w:rPr>
              <w:t>T</w:t>
            </w:r>
            <w:r w:rsidR="00FB0AD6" w:rsidRPr="003E37EB">
              <w:rPr>
                <w:rFonts w:ascii="Calibri" w:hAnsi="Calibri" w:cs="Calibri"/>
              </w:rPr>
              <w:t>ech</w:t>
            </w:r>
            <w:r w:rsidR="3FD4D275" w:rsidRPr="003E37EB">
              <w:rPr>
                <w:rFonts w:ascii="Calibri" w:hAnsi="Calibri" w:cs="Calibri"/>
              </w:rPr>
              <w:t>nician</w:t>
            </w:r>
            <w:r w:rsidR="00FB0AD6" w:rsidRPr="003E37EB">
              <w:rPr>
                <w:rFonts w:ascii="Calibri" w:hAnsi="Calibri" w:cs="Calibri"/>
              </w:rPr>
              <w:t xml:space="preserve"> position.</w:t>
            </w:r>
          </w:p>
        </w:tc>
      </w:tr>
      <w:tr w:rsidR="00076DA3" w:rsidRPr="003E37EB" w14:paraId="4E0770CB" w14:textId="77777777" w:rsidTr="003E37EB">
        <w:trPr>
          <w:trHeight w:val="112"/>
        </w:trPr>
        <w:tc>
          <w:tcPr>
            <w:tcW w:w="2547" w:type="dxa"/>
          </w:tcPr>
          <w:p w14:paraId="2C788BBE" w14:textId="77777777" w:rsidR="00076DA3" w:rsidRPr="003E37EB" w:rsidRDefault="00076DA3" w:rsidP="007637F3">
            <w:pPr>
              <w:pStyle w:val="Default"/>
              <w:rPr>
                <w:rFonts w:ascii="Calibri" w:hAnsi="Calibri" w:cs="Calibri"/>
              </w:rPr>
            </w:pPr>
            <w:r w:rsidRPr="003E37EB">
              <w:rPr>
                <w:rFonts w:ascii="Calibri" w:hAnsi="Calibri" w:cs="Calibri"/>
              </w:rPr>
              <w:t>Commencement date:</w:t>
            </w:r>
          </w:p>
        </w:tc>
        <w:tc>
          <w:tcPr>
            <w:tcW w:w="6222" w:type="dxa"/>
          </w:tcPr>
          <w:p w14:paraId="37F1B05B" w14:textId="59CB6844" w:rsidR="00076DA3" w:rsidRPr="003E37EB" w:rsidRDefault="00FA064C" w:rsidP="00FA064C">
            <w:pPr>
              <w:pStyle w:val="Default"/>
              <w:rPr>
                <w:rFonts w:ascii="Calibri" w:hAnsi="Calibri" w:cs="Calibri"/>
              </w:rPr>
            </w:pPr>
            <w:r w:rsidRPr="003E37EB">
              <w:rPr>
                <w:rFonts w:ascii="Calibri" w:hAnsi="Calibri" w:cs="Calibri"/>
              </w:rPr>
              <w:t xml:space="preserve"> </w:t>
            </w:r>
            <w:r w:rsidR="00FB0AD6" w:rsidRPr="003E37EB">
              <w:rPr>
                <w:rFonts w:ascii="Calibri" w:hAnsi="Calibri" w:cs="Calibri"/>
              </w:rPr>
              <w:t xml:space="preserve">April </w:t>
            </w:r>
            <w:r w:rsidRPr="003E37EB">
              <w:rPr>
                <w:rFonts w:ascii="Calibri" w:hAnsi="Calibri" w:cs="Calibri"/>
              </w:rPr>
              <w:t>2025</w:t>
            </w:r>
          </w:p>
        </w:tc>
      </w:tr>
    </w:tbl>
    <w:p w14:paraId="0E7EFE81" w14:textId="77777777" w:rsidR="007621E6" w:rsidRPr="003E37EB" w:rsidRDefault="007621E6" w:rsidP="007621E6">
      <w:pPr>
        <w:rPr>
          <w:rFonts w:ascii="Calibri" w:hAnsi="Calibri" w:cs="Calibri"/>
          <w:b/>
          <w:u w:val="single"/>
        </w:rPr>
      </w:pP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55"/>
      </w:tblGrid>
      <w:tr w:rsidR="007621E6" w:rsidRPr="003E37EB" w14:paraId="5E7856A2" w14:textId="77777777" w:rsidTr="00E416CB">
        <w:tc>
          <w:tcPr>
            <w:tcW w:w="8755" w:type="dxa"/>
            <w:shd w:val="clear" w:color="auto" w:fill="9CC2E5"/>
          </w:tcPr>
          <w:p w14:paraId="38F65DC6" w14:textId="77777777" w:rsidR="007621E6" w:rsidRPr="003E37EB" w:rsidRDefault="007621E6" w:rsidP="00E416CB">
            <w:pPr>
              <w:rPr>
                <w:rFonts w:ascii="Calibri" w:hAnsi="Calibri" w:cs="Calibri"/>
                <w:b/>
              </w:rPr>
            </w:pPr>
            <w:r w:rsidRPr="003E37EB">
              <w:rPr>
                <w:rFonts w:ascii="Calibri" w:hAnsi="Calibri" w:cs="Calibri"/>
                <w:b/>
              </w:rPr>
              <w:t>Job Summary</w:t>
            </w:r>
          </w:p>
        </w:tc>
      </w:tr>
      <w:tr w:rsidR="007621E6" w:rsidRPr="003E37EB" w14:paraId="15C786D6" w14:textId="77777777" w:rsidTr="00E416CB">
        <w:trPr>
          <w:trHeight w:val="224"/>
        </w:trPr>
        <w:tc>
          <w:tcPr>
            <w:tcW w:w="8755" w:type="dxa"/>
            <w:shd w:val="clear" w:color="auto" w:fill="auto"/>
          </w:tcPr>
          <w:p w14:paraId="5E718762" w14:textId="62458B54" w:rsidR="001471B3" w:rsidRPr="003E37EB" w:rsidRDefault="00550EF5" w:rsidP="001471B3">
            <w:pPr>
              <w:widowControl w:val="0"/>
              <w:autoSpaceDE w:val="0"/>
              <w:autoSpaceDN w:val="0"/>
              <w:adjustRightInd w:val="0"/>
              <w:rPr>
                <w:rFonts w:ascii="Calibri" w:hAnsi="Calibri" w:cs="Calibri"/>
              </w:rPr>
            </w:pPr>
            <w:r w:rsidRPr="003E37EB">
              <w:rPr>
                <w:rFonts w:ascii="Calibri" w:hAnsi="Calibri" w:cs="Calibri"/>
              </w:rPr>
              <w:t xml:space="preserve">A qualified Senior </w:t>
            </w:r>
            <w:r w:rsidRPr="003E37EB">
              <w:rPr>
                <w:rFonts w:ascii="Calibri" w:hAnsi="Calibri" w:cs="Calibri"/>
                <w:bCs/>
              </w:rPr>
              <w:t xml:space="preserve">Pharmacy Technician </w:t>
            </w:r>
            <w:r w:rsidRPr="003E37EB">
              <w:rPr>
                <w:rFonts w:ascii="Calibri" w:hAnsi="Calibri" w:cs="Calibri"/>
              </w:rPr>
              <w:t xml:space="preserve">is an integral part of the general practice team, working within their professional boundaries. </w:t>
            </w:r>
          </w:p>
          <w:p w14:paraId="3A8D1393" w14:textId="3167F049" w:rsidR="001D62FC" w:rsidRPr="003E37EB" w:rsidRDefault="001D62FC" w:rsidP="00550EF5">
            <w:pPr>
              <w:widowControl w:val="0"/>
              <w:autoSpaceDE w:val="0"/>
              <w:autoSpaceDN w:val="0"/>
              <w:adjustRightInd w:val="0"/>
              <w:rPr>
                <w:rFonts w:ascii="Calibri" w:hAnsi="Calibri" w:cs="Calibri"/>
              </w:rPr>
            </w:pPr>
          </w:p>
          <w:p w14:paraId="64491E9F" w14:textId="5EA0C60F" w:rsidR="00AA2475" w:rsidRPr="003E37EB" w:rsidRDefault="00AA2475" w:rsidP="00550EF5">
            <w:pPr>
              <w:widowControl w:val="0"/>
              <w:autoSpaceDE w:val="0"/>
              <w:autoSpaceDN w:val="0"/>
              <w:adjustRightInd w:val="0"/>
              <w:rPr>
                <w:rFonts w:ascii="Calibri" w:hAnsi="Calibri" w:cs="Calibri"/>
              </w:rPr>
            </w:pPr>
            <w:r w:rsidRPr="003E37EB">
              <w:rPr>
                <w:rFonts w:ascii="Calibri" w:hAnsi="Calibri" w:cs="Calibri"/>
              </w:rPr>
              <w:t>This role will work under the clinical supervision of the Clinical Pharmacists to ensure the safe, accurate and timely supply of prescribed medication to patients.</w:t>
            </w:r>
            <w:r w:rsidR="5710E307" w:rsidRPr="003E37EB">
              <w:rPr>
                <w:rFonts w:ascii="Calibri" w:hAnsi="Calibri" w:cs="Calibri"/>
              </w:rPr>
              <w:t xml:space="preserve"> The Senior Pharmacy Technician must ensure that they recognise and work within their scope of practice, escalating any concerns to a senior clinician as appropriate. </w:t>
            </w:r>
          </w:p>
          <w:p w14:paraId="04F81E02" w14:textId="77777777" w:rsidR="00AA2475" w:rsidRPr="003E37EB" w:rsidRDefault="00AA2475" w:rsidP="00550EF5">
            <w:pPr>
              <w:widowControl w:val="0"/>
              <w:autoSpaceDE w:val="0"/>
              <w:autoSpaceDN w:val="0"/>
              <w:adjustRightInd w:val="0"/>
              <w:rPr>
                <w:rFonts w:ascii="Calibri" w:hAnsi="Calibri" w:cs="Calibri"/>
              </w:rPr>
            </w:pPr>
          </w:p>
          <w:p w14:paraId="31DDAD49" w14:textId="1FBAE181" w:rsidR="00550EF5" w:rsidRPr="003E37EB" w:rsidRDefault="00550EF5" w:rsidP="00550EF5">
            <w:pPr>
              <w:widowControl w:val="0"/>
              <w:autoSpaceDE w:val="0"/>
              <w:autoSpaceDN w:val="0"/>
              <w:adjustRightInd w:val="0"/>
              <w:rPr>
                <w:rFonts w:ascii="Calibri" w:hAnsi="Calibri" w:cs="Calibri"/>
              </w:rPr>
            </w:pPr>
            <w:r w:rsidRPr="003E37EB">
              <w:rPr>
                <w:rFonts w:ascii="Calibri" w:hAnsi="Calibri" w:cs="Calibri"/>
              </w:rPr>
              <w:t xml:space="preserve">The job will </w:t>
            </w:r>
            <w:r w:rsidR="00846CFB" w:rsidRPr="003E37EB">
              <w:rPr>
                <w:rFonts w:ascii="Calibri" w:hAnsi="Calibri" w:cs="Calibri"/>
              </w:rPr>
              <w:t>incorporate Medicine</w:t>
            </w:r>
            <w:r w:rsidRPr="003E37EB">
              <w:rPr>
                <w:rFonts w:ascii="Calibri" w:hAnsi="Calibri" w:cs="Calibri"/>
              </w:rPr>
              <w:t xml:space="preserve"> Management</w:t>
            </w:r>
            <w:r w:rsidR="4C9752E3" w:rsidRPr="003E37EB">
              <w:rPr>
                <w:rFonts w:ascii="Calibri" w:hAnsi="Calibri" w:cs="Calibri"/>
              </w:rPr>
              <w:t>,</w:t>
            </w:r>
            <w:r w:rsidRPr="003E37EB">
              <w:rPr>
                <w:rFonts w:ascii="Calibri" w:hAnsi="Calibri" w:cs="Calibri"/>
              </w:rPr>
              <w:t xml:space="preserve"> assisting our Clinical Pharmacists</w:t>
            </w:r>
            <w:r w:rsidR="001048BF" w:rsidRPr="003E37EB">
              <w:rPr>
                <w:rFonts w:ascii="Calibri" w:hAnsi="Calibri" w:cs="Calibri"/>
              </w:rPr>
              <w:t xml:space="preserve"> with delivering medicines </w:t>
            </w:r>
            <w:r w:rsidR="00A40341" w:rsidRPr="003E37EB">
              <w:rPr>
                <w:rFonts w:ascii="Calibri" w:hAnsi="Calibri" w:cs="Calibri"/>
              </w:rPr>
              <w:t>optimisation</w:t>
            </w:r>
            <w:r w:rsidR="001048BF" w:rsidRPr="003E37EB">
              <w:rPr>
                <w:rFonts w:ascii="Calibri" w:hAnsi="Calibri" w:cs="Calibri"/>
              </w:rPr>
              <w:t xml:space="preserve"> for </w:t>
            </w:r>
            <w:r w:rsidR="00A40341" w:rsidRPr="003E37EB">
              <w:rPr>
                <w:rFonts w:ascii="Calibri" w:hAnsi="Calibri" w:cs="Calibri"/>
              </w:rPr>
              <w:t>our patient population</w:t>
            </w:r>
            <w:r w:rsidR="009941EC">
              <w:rPr>
                <w:rFonts w:ascii="Calibri" w:hAnsi="Calibri" w:cs="Calibri"/>
              </w:rPr>
              <w:t xml:space="preserve">, </w:t>
            </w:r>
            <w:r w:rsidR="009941EC" w:rsidRPr="003E37EB">
              <w:rPr>
                <w:rFonts w:ascii="Calibri" w:hAnsi="Calibri" w:cs="Calibri"/>
              </w:rPr>
              <w:t>maximizing patient care and income for the practice.</w:t>
            </w:r>
          </w:p>
          <w:p w14:paraId="204D95A6" w14:textId="77777777" w:rsidR="00550EF5" w:rsidRPr="003E37EB" w:rsidRDefault="00550EF5" w:rsidP="00550EF5">
            <w:pPr>
              <w:widowControl w:val="0"/>
              <w:autoSpaceDE w:val="0"/>
              <w:autoSpaceDN w:val="0"/>
              <w:adjustRightInd w:val="0"/>
              <w:rPr>
                <w:rFonts w:ascii="Calibri" w:hAnsi="Calibri" w:cs="Calibri"/>
              </w:rPr>
            </w:pPr>
          </w:p>
          <w:p w14:paraId="730B5BA4" w14:textId="6B49DFAC" w:rsidR="008D464A" w:rsidRPr="003E37EB" w:rsidRDefault="017FE4ED" w:rsidP="000F7B52">
            <w:pPr>
              <w:widowControl w:val="0"/>
              <w:autoSpaceDE w:val="0"/>
              <w:autoSpaceDN w:val="0"/>
              <w:adjustRightInd w:val="0"/>
              <w:rPr>
                <w:rFonts w:ascii="Calibri" w:hAnsi="Calibri" w:cs="Calibri"/>
              </w:rPr>
            </w:pPr>
            <w:r w:rsidRPr="003E37EB">
              <w:rPr>
                <w:rFonts w:ascii="Calibri" w:hAnsi="Calibri" w:cs="Calibri"/>
              </w:rPr>
              <w:t>T</w:t>
            </w:r>
            <w:r w:rsidR="05ECBD65" w:rsidRPr="003E37EB">
              <w:rPr>
                <w:rFonts w:ascii="Calibri" w:hAnsi="Calibri" w:cs="Calibri"/>
              </w:rPr>
              <w:t>echnical</w:t>
            </w:r>
            <w:r w:rsidR="00550EF5" w:rsidRPr="003E37EB">
              <w:rPr>
                <w:rFonts w:ascii="Calibri" w:hAnsi="Calibri" w:cs="Calibri"/>
              </w:rPr>
              <w:t xml:space="preserve"> and administrative support to clinicians regarding medication queries</w:t>
            </w:r>
            <w:r w:rsidR="297EB462" w:rsidRPr="003E37EB">
              <w:rPr>
                <w:rFonts w:ascii="Calibri" w:hAnsi="Calibri" w:cs="Calibri"/>
              </w:rPr>
              <w:t>,</w:t>
            </w:r>
            <w:r w:rsidR="05ECBD65" w:rsidRPr="003E37EB">
              <w:rPr>
                <w:rFonts w:ascii="Calibri" w:hAnsi="Calibri" w:cs="Calibri"/>
              </w:rPr>
              <w:t xml:space="preserve"> support</w:t>
            </w:r>
            <w:r w:rsidR="61A7A7CD" w:rsidRPr="003E37EB">
              <w:rPr>
                <w:rFonts w:ascii="Calibri" w:hAnsi="Calibri" w:cs="Calibri"/>
              </w:rPr>
              <w:t>ing</w:t>
            </w:r>
            <w:r w:rsidR="00550EF5" w:rsidRPr="003E37EB">
              <w:rPr>
                <w:rFonts w:ascii="Calibri" w:hAnsi="Calibri" w:cs="Calibri"/>
              </w:rPr>
              <w:t xml:space="preserve"> clinicians with medication queries raised by patients. </w:t>
            </w:r>
          </w:p>
        </w:tc>
      </w:tr>
    </w:tbl>
    <w:p w14:paraId="228C74B8" w14:textId="77777777" w:rsidR="000C5416" w:rsidRPr="003E37EB" w:rsidRDefault="000C5416" w:rsidP="007621E6">
      <w:pPr>
        <w:rPr>
          <w:rFonts w:ascii="Calibri" w:hAnsi="Calibri" w:cs="Calibri"/>
          <w:b/>
          <w:u w:val="single"/>
        </w:rPr>
      </w:pP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55"/>
      </w:tblGrid>
      <w:tr w:rsidR="007621E6" w:rsidRPr="003E37EB" w14:paraId="5373A1A8" w14:textId="77777777" w:rsidTr="00ED533C">
        <w:tc>
          <w:tcPr>
            <w:tcW w:w="8755" w:type="dxa"/>
            <w:shd w:val="clear" w:color="auto" w:fill="9CC2E5"/>
          </w:tcPr>
          <w:p w14:paraId="01667A6F" w14:textId="77777777" w:rsidR="007621E6" w:rsidRPr="003E37EB" w:rsidRDefault="00BF6DB1" w:rsidP="00E416CB">
            <w:pPr>
              <w:rPr>
                <w:rFonts w:ascii="Calibri" w:hAnsi="Calibri" w:cs="Calibri"/>
                <w:b/>
              </w:rPr>
            </w:pPr>
            <w:r w:rsidRPr="003E37EB">
              <w:rPr>
                <w:rFonts w:ascii="Calibri" w:hAnsi="Calibri" w:cs="Calibri"/>
                <w:b/>
              </w:rPr>
              <w:t>Practice Drivers</w:t>
            </w:r>
          </w:p>
        </w:tc>
      </w:tr>
      <w:tr w:rsidR="007621E6" w:rsidRPr="003E37EB" w14:paraId="2AF41514" w14:textId="77777777" w:rsidTr="00ED533C">
        <w:tc>
          <w:tcPr>
            <w:tcW w:w="8755" w:type="dxa"/>
            <w:shd w:val="clear" w:color="auto" w:fill="auto"/>
          </w:tcPr>
          <w:p w14:paraId="2FC4C631" w14:textId="5B84437C" w:rsidR="007621E6" w:rsidRPr="003E37EB" w:rsidRDefault="00BF6DB1" w:rsidP="00BF6DB1">
            <w:pPr>
              <w:rPr>
                <w:rFonts w:ascii="Calibri" w:hAnsi="Calibri" w:cs="Calibri"/>
              </w:rPr>
            </w:pPr>
            <w:r w:rsidRPr="003E37EB">
              <w:rPr>
                <w:rFonts w:ascii="Calibri" w:hAnsi="Calibri" w:cs="Calibri"/>
                <w:b/>
              </w:rPr>
              <w:t xml:space="preserve">Vision Statement </w:t>
            </w:r>
            <w:r w:rsidR="003227E0" w:rsidRPr="003E37EB">
              <w:rPr>
                <w:rFonts w:ascii="Calibri" w:hAnsi="Calibri" w:cs="Calibri"/>
                <w:b/>
              </w:rPr>
              <w:t xml:space="preserve">- </w:t>
            </w:r>
            <w:r w:rsidR="003227E0" w:rsidRPr="003E37EB">
              <w:rPr>
                <w:rFonts w:ascii="Calibri" w:hAnsi="Calibri" w:cs="Calibri"/>
              </w:rPr>
              <w:t>Treating</w:t>
            </w:r>
            <w:r w:rsidRPr="003E37EB">
              <w:rPr>
                <w:rFonts w:ascii="Calibri" w:hAnsi="Calibri" w:cs="Calibri"/>
              </w:rPr>
              <w:t xml:space="preserve"> people the way </w:t>
            </w:r>
            <w:r w:rsidR="73B5F3FF" w:rsidRPr="003E37EB">
              <w:rPr>
                <w:rFonts w:ascii="Calibri" w:hAnsi="Calibri" w:cs="Calibri"/>
              </w:rPr>
              <w:t>we would</w:t>
            </w:r>
            <w:r w:rsidRPr="003E37EB">
              <w:rPr>
                <w:rFonts w:ascii="Calibri" w:hAnsi="Calibri" w:cs="Calibri"/>
              </w:rPr>
              <w:t xml:space="preserve"> like to be treated</w:t>
            </w:r>
          </w:p>
        </w:tc>
      </w:tr>
    </w:tbl>
    <w:p w14:paraId="70D95A7B" w14:textId="77777777" w:rsidR="00633146" w:rsidRPr="003E37EB" w:rsidRDefault="00633146" w:rsidP="00633146">
      <w:pPr>
        <w:rPr>
          <w:rFonts w:ascii="Calibri" w:hAnsi="Calibri" w:cs="Calibri"/>
          <w:b/>
          <w:u w:val="single"/>
        </w:rPr>
      </w:pPr>
    </w:p>
    <w:tbl>
      <w:tblPr>
        <w:tblW w:w="8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00"/>
      </w:tblGrid>
      <w:tr w:rsidR="00633146" w:rsidRPr="003E37EB" w14:paraId="58CDCD36" w14:textId="77777777" w:rsidTr="5BD8255C">
        <w:tc>
          <w:tcPr>
            <w:tcW w:w="8400" w:type="dxa"/>
            <w:shd w:val="clear" w:color="auto" w:fill="9CC2E5"/>
          </w:tcPr>
          <w:p w14:paraId="5D71260E" w14:textId="106E7164" w:rsidR="00633146" w:rsidRPr="003E37EB" w:rsidRDefault="00633146" w:rsidP="007471E8">
            <w:pPr>
              <w:rPr>
                <w:rFonts w:ascii="Calibri" w:hAnsi="Calibri" w:cs="Calibri"/>
                <w:b/>
              </w:rPr>
            </w:pPr>
            <w:r w:rsidRPr="003E37EB">
              <w:rPr>
                <w:rFonts w:ascii="Calibri" w:hAnsi="Calibri" w:cs="Calibri"/>
                <w:b/>
              </w:rPr>
              <w:t>Primary responsibilities</w:t>
            </w:r>
            <w:r w:rsidR="005050C0" w:rsidRPr="003E37EB">
              <w:rPr>
                <w:rFonts w:ascii="Calibri" w:hAnsi="Calibri" w:cs="Calibri"/>
                <w:b/>
              </w:rPr>
              <w:t xml:space="preserve"> </w:t>
            </w:r>
          </w:p>
        </w:tc>
      </w:tr>
      <w:tr w:rsidR="00633146" w:rsidRPr="003E37EB" w14:paraId="5A37BA0F" w14:textId="77777777" w:rsidTr="5BD8255C">
        <w:tc>
          <w:tcPr>
            <w:tcW w:w="8400" w:type="dxa"/>
            <w:shd w:val="clear" w:color="auto" w:fill="auto"/>
          </w:tcPr>
          <w:p w14:paraId="1FA26D84" w14:textId="754AD7CA" w:rsidR="0009347E" w:rsidRPr="003E37EB" w:rsidRDefault="0009347E" w:rsidP="00A40341">
            <w:pPr>
              <w:pStyle w:val="ListParagraph"/>
              <w:ind w:left="0"/>
              <w:rPr>
                <w:rFonts w:cs="Calibri"/>
              </w:rPr>
            </w:pPr>
            <w:r w:rsidRPr="003E37EB">
              <w:rPr>
                <w:rFonts w:cs="Calibri"/>
              </w:rPr>
              <w:t xml:space="preserve">The following are the core responsibilities of the Senior </w:t>
            </w:r>
            <w:r w:rsidR="40FEE5A3" w:rsidRPr="003E37EB">
              <w:rPr>
                <w:rFonts w:cs="Calibri"/>
              </w:rPr>
              <w:t>Pharmacy</w:t>
            </w:r>
            <w:r w:rsidRPr="003E37EB">
              <w:rPr>
                <w:rFonts w:cs="Calibri"/>
              </w:rPr>
              <w:t xml:space="preserve"> Technician:</w:t>
            </w:r>
          </w:p>
          <w:p w14:paraId="5BA04D29" w14:textId="77777777" w:rsidR="0009347E" w:rsidRPr="003E37EB" w:rsidRDefault="0009347E" w:rsidP="00A40341">
            <w:pPr>
              <w:pStyle w:val="ListParagraph"/>
              <w:ind w:left="0"/>
              <w:rPr>
                <w:rFonts w:cs="Calibri"/>
              </w:rPr>
            </w:pPr>
          </w:p>
          <w:p w14:paraId="3969D3CE" w14:textId="77777777" w:rsidR="00997F12" w:rsidRPr="003E37EB" w:rsidRDefault="00997F12" w:rsidP="00AA2475">
            <w:pPr>
              <w:rPr>
                <w:rFonts w:ascii="Calibri" w:hAnsi="Calibri" w:cs="Calibri"/>
              </w:rPr>
            </w:pPr>
            <w:r w:rsidRPr="003E37EB">
              <w:rPr>
                <w:rFonts w:ascii="Calibri" w:hAnsi="Calibri" w:cs="Calibri"/>
              </w:rPr>
              <w:t xml:space="preserve">Lead the medicines management process within the practice including, but not limited to: </w:t>
            </w:r>
          </w:p>
          <w:p w14:paraId="60B625EE" w14:textId="77777777" w:rsidR="00997F12" w:rsidRPr="003E37EB" w:rsidRDefault="00997F12" w:rsidP="0009347E">
            <w:pPr>
              <w:pStyle w:val="ListParagraph"/>
              <w:rPr>
                <w:rFonts w:cs="Calibri"/>
              </w:rPr>
            </w:pPr>
          </w:p>
          <w:p w14:paraId="0E2B0E61" w14:textId="4EC07271" w:rsidR="007C1B44" w:rsidRPr="003E37EB" w:rsidRDefault="4F92BBB4" w:rsidP="00061DFC">
            <w:pPr>
              <w:pStyle w:val="ListParagraph"/>
              <w:numPr>
                <w:ilvl w:val="0"/>
                <w:numId w:val="23"/>
              </w:numPr>
              <w:rPr>
                <w:rFonts w:eastAsia="Arial" w:cs="Calibri"/>
              </w:rPr>
            </w:pPr>
            <w:r w:rsidRPr="003E37EB">
              <w:rPr>
                <w:rFonts w:eastAsia="Arial" w:cs="Calibri"/>
              </w:rPr>
              <w:t>Undertake patient facing and patient supporting roles to ensure effective</w:t>
            </w:r>
            <w:r w:rsidR="00857B48" w:rsidRPr="003E37EB">
              <w:rPr>
                <w:rFonts w:eastAsia="Arial" w:cs="Calibri"/>
              </w:rPr>
              <w:t xml:space="preserve"> </w:t>
            </w:r>
            <w:r w:rsidRPr="003E37EB">
              <w:rPr>
                <w:rFonts w:eastAsia="Arial" w:cs="Calibri"/>
              </w:rPr>
              <w:t>medicines use through shared decision-making conversations with</w:t>
            </w:r>
            <w:r w:rsidR="00857B48" w:rsidRPr="003E37EB">
              <w:rPr>
                <w:rFonts w:eastAsia="Arial" w:cs="Calibri"/>
              </w:rPr>
              <w:t xml:space="preserve"> </w:t>
            </w:r>
            <w:r w:rsidRPr="003E37EB">
              <w:rPr>
                <w:rFonts w:eastAsia="Arial" w:cs="Calibri"/>
              </w:rPr>
              <w:t>patients</w:t>
            </w:r>
          </w:p>
          <w:p w14:paraId="40E27D98" w14:textId="07D9AF48" w:rsidR="007C1B44" w:rsidRPr="003E37EB" w:rsidRDefault="4F92BBB4" w:rsidP="00857B48">
            <w:pPr>
              <w:pStyle w:val="ListParagraph"/>
              <w:spacing w:before="240" w:after="240"/>
              <w:ind w:left="1440"/>
              <w:rPr>
                <w:rFonts w:cs="Calibri"/>
              </w:rPr>
            </w:pPr>
            <w:r w:rsidRPr="003E37EB">
              <w:rPr>
                <w:rFonts w:eastAsia="Arial" w:cs="Calibri"/>
              </w:rPr>
              <w:t xml:space="preserve"> </w:t>
            </w:r>
          </w:p>
          <w:p w14:paraId="04A98B74" w14:textId="070DF002" w:rsidR="007C1B44" w:rsidRPr="003E37EB" w:rsidRDefault="4F92BBB4" w:rsidP="00061DFC">
            <w:pPr>
              <w:pStyle w:val="ListParagraph"/>
              <w:numPr>
                <w:ilvl w:val="0"/>
                <w:numId w:val="23"/>
              </w:numPr>
              <w:rPr>
                <w:rFonts w:eastAsia="Arial" w:cs="Calibri"/>
              </w:rPr>
            </w:pPr>
            <w:r w:rsidRPr="003E37EB">
              <w:rPr>
                <w:rFonts w:eastAsia="Arial" w:cs="Calibri"/>
              </w:rPr>
              <w:t>Conduct medicine optimisation tasks including effective medicine</w:t>
            </w:r>
            <w:r w:rsidR="00857B48" w:rsidRPr="003E37EB">
              <w:rPr>
                <w:rFonts w:eastAsia="Arial" w:cs="Calibri"/>
              </w:rPr>
              <w:t xml:space="preserve"> </w:t>
            </w:r>
            <w:r w:rsidRPr="003E37EB">
              <w:rPr>
                <w:rFonts w:eastAsia="Arial" w:cs="Calibri"/>
              </w:rPr>
              <w:t>administration (e.g., checking inhaler technique), support medication</w:t>
            </w:r>
            <w:r w:rsidR="00857B48" w:rsidRPr="003E37EB">
              <w:rPr>
                <w:rFonts w:eastAsia="Arial" w:cs="Calibri"/>
              </w:rPr>
              <w:t xml:space="preserve"> </w:t>
            </w:r>
            <w:r w:rsidRPr="003E37EB">
              <w:rPr>
                <w:rFonts w:eastAsia="Arial" w:cs="Calibri"/>
              </w:rPr>
              <w:t>reviews and medicines reconciliation. When required, utilise consultation</w:t>
            </w:r>
            <w:r w:rsidR="00857B48" w:rsidRPr="003E37EB">
              <w:rPr>
                <w:rFonts w:eastAsia="Arial" w:cs="Calibri"/>
              </w:rPr>
              <w:t xml:space="preserve"> </w:t>
            </w:r>
            <w:r w:rsidRPr="003E37EB">
              <w:rPr>
                <w:rFonts w:eastAsia="Arial" w:cs="Calibri"/>
              </w:rPr>
              <w:t>skills to work in partnership with patients to ensure they use their</w:t>
            </w:r>
            <w:r w:rsidR="00857B48" w:rsidRPr="003E37EB">
              <w:rPr>
                <w:rFonts w:eastAsia="Arial" w:cs="Calibri"/>
              </w:rPr>
              <w:t xml:space="preserve"> </w:t>
            </w:r>
            <w:r w:rsidRPr="003E37EB">
              <w:rPr>
                <w:rFonts w:eastAsia="Arial" w:cs="Calibri"/>
              </w:rPr>
              <w:t>medicines effectively</w:t>
            </w:r>
          </w:p>
          <w:p w14:paraId="14BCDE14" w14:textId="77777777" w:rsidR="00857B48" w:rsidRPr="003E37EB" w:rsidRDefault="00857B48" w:rsidP="00857B48">
            <w:pPr>
              <w:rPr>
                <w:rFonts w:ascii="Calibri" w:eastAsia="Arial" w:hAnsi="Calibri" w:cs="Calibri"/>
              </w:rPr>
            </w:pPr>
          </w:p>
          <w:p w14:paraId="3B6B983D" w14:textId="4031D508" w:rsidR="007C1B44" w:rsidRPr="003E37EB" w:rsidRDefault="4F92BBB4" w:rsidP="00061DFC">
            <w:pPr>
              <w:pStyle w:val="ListParagraph"/>
              <w:numPr>
                <w:ilvl w:val="0"/>
                <w:numId w:val="23"/>
              </w:numPr>
              <w:rPr>
                <w:rFonts w:eastAsia="Arial" w:cs="Calibri"/>
              </w:rPr>
            </w:pPr>
            <w:r w:rsidRPr="003E37EB">
              <w:rPr>
                <w:rFonts w:eastAsia="Arial" w:cs="Calibri"/>
              </w:rPr>
              <w:t>Support, as determined by the organisation, medication reviews and medicines reconciliation for new care home patients and synchronise medicines for patient transfers between care settings and linking with local community pharmacists</w:t>
            </w:r>
            <w:r w:rsidRPr="003E37EB">
              <w:rPr>
                <w:rFonts w:cs="Calibri"/>
              </w:rPr>
              <w:t xml:space="preserve"> </w:t>
            </w:r>
          </w:p>
          <w:p w14:paraId="7DF088C1" w14:textId="77777777" w:rsidR="00857B48" w:rsidRPr="003E37EB" w:rsidRDefault="00857B48" w:rsidP="00857B48">
            <w:pPr>
              <w:rPr>
                <w:rFonts w:ascii="Calibri" w:eastAsia="Arial" w:hAnsi="Calibri" w:cs="Calibri"/>
              </w:rPr>
            </w:pPr>
          </w:p>
          <w:p w14:paraId="46081CFD" w14:textId="0E3118BD" w:rsidR="00AA0D40" w:rsidRPr="003E37EB" w:rsidRDefault="00AA0D40" w:rsidP="00061DFC">
            <w:pPr>
              <w:pStyle w:val="ListParagraph"/>
              <w:numPr>
                <w:ilvl w:val="0"/>
                <w:numId w:val="23"/>
              </w:numPr>
              <w:rPr>
                <w:rFonts w:cs="Calibri"/>
              </w:rPr>
            </w:pPr>
            <w:r w:rsidRPr="003E37EB">
              <w:rPr>
                <w:rFonts w:cs="Calibri"/>
              </w:rPr>
              <w:t>Undertake patient facing and patient supporting roles to ensure effective medicines use through shared decision-making conversations with patients</w:t>
            </w:r>
          </w:p>
          <w:p w14:paraId="404D02A2" w14:textId="77777777" w:rsidR="00AA0D40" w:rsidRPr="003E37EB" w:rsidRDefault="00AA0D40" w:rsidP="00AA0D40">
            <w:pPr>
              <w:pStyle w:val="ListParagraph"/>
              <w:ind w:left="360"/>
              <w:rPr>
                <w:rFonts w:cs="Calibri"/>
              </w:rPr>
            </w:pPr>
          </w:p>
          <w:p w14:paraId="5DD0C62D" w14:textId="1DDEC10A" w:rsidR="00AA0D40" w:rsidRPr="003E37EB" w:rsidRDefault="00AA0D40" w:rsidP="00061DFC">
            <w:pPr>
              <w:pStyle w:val="ListParagraph"/>
              <w:numPr>
                <w:ilvl w:val="0"/>
                <w:numId w:val="23"/>
              </w:numPr>
              <w:rPr>
                <w:rFonts w:cs="Calibri"/>
              </w:rPr>
            </w:pPr>
            <w:r w:rsidRPr="003E37EB">
              <w:rPr>
                <w:rFonts w:cs="Calibri"/>
              </w:rPr>
              <w:t>Conduct medicine optimisation tasks including effective medicine administration (e.g., checking inhaler technique), support medication reviews and medicines reconciliation. When required, utilise consultation skills to work in partnership with patients to ensure they use their medicines effectively</w:t>
            </w:r>
          </w:p>
          <w:p w14:paraId="2D4F9912" w14:textId="77777777" w:rsidR="00AA0D40" w:rsidRPr="003E37EB" w:rsidRDefault="00AA0D40" w:rsidP="00AA0D40">
            <w:pPr>
              <w:pStyle w:val="ListParagraph"/>
              <w:ind w:left="360"/>
              <w:rPr>
                <w:rFonts w:cs="Calibri"/>
              </w:rPr>
            </w:pPr>
          </w:p>
          <w:p w14:paraId="61B01084" w14:textId="77777777" w:rsidR="00AA0D40" w:rsidRPr="003E37EB" w:rsidRDefault="00AA0D40" w:rsidP="00061DFC">
            <w:pPr>
              <w:pStyle w:val="ListParagraph"/>
              <w:numPr>
                <w:ilvl w:val="0"/>
                <w:numId w:val="23"/>
              </w:numPr>
              <w:rPr>
                <w:rFonts w:cs="Calibri"/>
              </w:rPr>
            </w:pPr>
            <w:r w:rsidRPr="003E37EB">
              <w:rPr>
                <w:rFonts w:cs="Calibri"/>
              </w:rPr>
              <w:t>Support, as determined by the organisation, medication reviews and medicines reconciliation for new care home patients and synchronise medicines for patient transfers between care settings and linking with local community pharmacists</w:t>
            </w:r>
          </w:p>
          <w:p w14:paraId="098B42CD" w14:textId="77777777" w:rsidR="00061DFC" w:rsidRPr="003E37EB" w:rsidRDefault="00061DFC" w:rsidP="00061DFC">
            <w:pPr>
              <w:pStyle w:val="ListParagraph"/>
              <w:rPr>
                <w:rFonts w:cs="Calibri"/>
              </w:rPr>
            </w:pPr>
          </w:p>
          <w:p w14:paraId="2E5EE531" w14:textId="5223ACA8" w:rsidR="00061DFC" w:rsidRPr="003E37EB" w:rsidRDefault="00061DFC" w:rsidP="00061DFC">
            <w:pPr>
              <w:pStyle w:val="ListParagraph"/>
              <w:numPr>
                <w:ilvl w:val="0"/>
                <w:numId w:val="23"/>
              </w:numPr>
              <w:rPr>
                <w:rFonts w:cs="Calibri"/>
              </w:rPr>
            </w:pPr>
            <w:r w:rsidRPr="003E37EB">
              <w:rPr>
                <w:rFonts w:cs="Calibri"/>
              </w:rPr>
              <w:t>Contribute to public health campaigns (e.g., COVID-19, flu and RSV clinics) through co-ordination, advice or direct care</w:t>
            </w:r>
          </w:p>
          <w:p w14:paraId="79B10B79" w14:textId="77777777" w:rsidR="00AA0D40" w:rsidRPr="003E37EB" w:rsidRDefault="00AA0D40" w:rsidP="00AA0D40">
            <w:pPr>
              <w:pStyle w:val="ListParagraph"/>
              <w:rPr>
                <w:rFonts w:cs="Calibri"/>
              </w:rPr>
            </w:pPr>
          </w:p>
          <w:p w14:paraId="3BF13AA9" w14:textId="77777777" w:rsidR="00857B48" w:rsidRPr="003E37EB" w:rsidRDefault="00857B48" w:rsidP="00061DFC">
            <w:pPr>
              <w:pStyle w:val="ListParagraph"/>
              <w:numPr>
                <w:ilvl w:val="0"/>
                <w:numId w:val="23"/>
              </w:numPr>
              <w:rPr>
                <w:rFonts w:cs="Calibri"/>
              </w:rPr>
            </w:pPr>
            <w:r w:rsidRPr="003E37EB">
              <w:rPr>
                <w:rFonts w:cs="Calibri"/>
              </w:rPr>
              <w:t xml:space="preserve">Support the implementation of national prescribing policies and guidance within GP practices, care homes and other primary care settings. This will be achieved through undertaking clinical audits (e.g., use of antibiotics), supporting quality improvement measures and contributing to the Quality and Outcomes Framework and enhanced services. </w:t>
            </w:r>
          </w:p>
          <w:p w14:paraId="74339391" w14:textId="77777777" w:rsidR="00AA0D40" w:rsidRPr="003E37EB" w:rsidRDefault="00AA0D40" w:rsidP="00857B48">
            <w:pPr>
              <w:pStyle w:val="ListParagraph"/>
              <w:ind w:left="360"/>
              <w:rPr>
                <w:rFonts w:cs="Calibri"/>
              </w:rPr>
            </w:pPr>
          </w:p>
          <w:p w14:paraId="3F971440" w14:textId="61CD8FCD" w:rsidR="007C1B44" w:rsidRPr="003E37EB" w:rsidRDefault="00997F12" w:rsidP="00061DFC">
            <w:pPr>
              <w:pStyle w:val="ListParagraph"/>
              <w:numPr>
                <w:ilvl w:val="0"/>
                <w:numId w:val="23"/>
              </w:numPr>
              <w:rPr>
                <w:rFonts w:cs="Calibri"/>
              </w:rPr>
            </w:pPr>
            <w:r w:rsidRPr="003E37EB">
              <w:rPr>
                <w:rFonts w:cs="Calibri"/>
              </w:rPr>
              <w:t xml:space="preserve">Attendance at appropriate </w:t>
            </w:r>
            <w:r w:rsidR="0042011E" w:rsidRPr="003E37EB">
              <w:rPr>
                <w:rFonts w:cs="Calibri"/>
              </w:rPr>
              <w:t>meetings</w:t>
            </w:r>
            <w:r w:rsidR="00FB3051" w:rsidRPr="003E37EB">
              <w:rPr>
                <w:rFonts w:cs="Calibri"/>
              </w:rPr>
              <w:t xml:space="preserve"> (e.g. Clinical, medicines optimisation)</w:t>
            </w:r>
          </w:p>
          <w:p w14:paraId="7988BF40" w14:textId="77777777" w:rsidR="007C1B44" w:rsidRPr="003E37EB" w:rsidRDefault="007C1B44" w:rsidP="00AA2475">
            <w:pPr>
              <w:rPr>
                <w:rFonts w:ascii="Calibri" w:hAnsi="Calibri" w:cs="Calibri"/>
              </w:rPr>
            </w:pPr>
          </w:p>
          <w:p w14:paraId="3152F33F" w14:textId="2567B2E7" w:rsidR="00007BC5" w:rsidRPr="003E37EB" w:rsidRDefault="007C1B44" w:rsidP="00061DFC">
            <w:pPr>
              <w:pStyle w:val="ListParagraph"/>
              <w:numPr>
                <w:ilvl w:val="0"/>
                <w:numId w:val="23"/>
              </w:numPr>
              <w:rPr>
                <w:rFonts w:cs="Calibri"/>
              </w:rPr>
            </w:pPr>
            <w:r w:rsidRPr="003E37EB">
              <w:rPr>
                <w:rFonts w:cs="Calibri"/>
              </w:rPr>
              <w:t>A</w:t>
            </w:r>
            <w:r w:rsidR="00007BC5" w:rsidRPr="003E37EB">
              <w:rPr>
                <w:rFonts w:cs="Calibri"/>
              </w:rPr>
              <w:t>ssist in the delivery of medicines optimisation and management incentive schemes and patient safety audits.</w:t>
            </w:r>
          </w:p>
          <w:p w14:paraId="7F02DE44" w14:textId="77777777" w:rsidR="0009347E" w:rsidRPr="003E37EB" w:rsidRDefault="0009347E" w:rsidP="00AA2475">
            <w:pPr>
              <w:pStyle w:val="ListParagraph"/>
              <w:ind w:left="0"/>
              <w:rPr>
                <w:rFonts w:cs="Calibri"/>
              </w:rPr>
            </w:pPr>
          </w:p>
          <w:p w14:paraId="5682CDA0" w14:textId="77777777" w:rsidR="002B1E7C" w:rsidRPr="003E37EB" w:rsidRDefault="002B1E7C" w:rsidP="00061DFC">
            <w:pPr>
              <w:pStyle w:val="ListParagraph"/>
              <w:numPr>
                <w:ilvl w:val="0"/>
                <w:numId w:val="23"/>
              </w:numPr>
              <w:rPr>
                <w:rFonts w:cs="Calibri"/>
              </w:rPr>
            </w:pPr>
            <w:r w:rsidRPr="003E37EB">
              <w:rPr>
                <w:rFonts w:cs="Calibri"/>
              </w:rPr>
              <w:t>Undertake patient facing and patient supporting roles to ensure effective medicine use through shared decision-making conversations with patients</w:t>
            </w:r>
          </w:p>
          <w:p w14:paraId="0C2754D2" w14:textId="77777777" w:rsidR="002B1E7C" w:rsidRPr="003E37EB" w:rsidRDefault="002B1E7C" w:rsidP="006E0717">
            <w:pPr>
              <w:rPr>
                <w:rFonts w:ascii="Calibri" w:hAnsi="Calibri" w:cs="Calibri"/>
              </w:rPr>
            </w:pPr>
          </w:p>
          <w:p w14:paraId="7C7972D8" w14:textId="3AE5597D" w:rsidR="004900D6" w:rsidRPr="003E37EB" w:rsidRDefault="0009347E" w:rsidP="006E0717">
            <w:pPr>
              <w:pStyle w:val="ListParagraph"/>
              <w:numPr>
                <w:ilvl w:val="0"/>
                <w:numId w:val="23"/>
              </w:numPr>
              <w:rPr>
                <w:rFonts w:cs="Calibri"/>
              </w:rPr>
            </w:pPr>
            <w:r w:rsidRPr="003E37EB">
              <w:rPr>
                <w:rFonts w:cs="Calibri"/>
              </w:rPr>
              <w:lastRenderedPageBreak/>
              <w:t>Provide clinical support</w:t>
            </w:r>
            <w:r w:rsidR="00EF73A2" w:rsidRPr="003E37EB">
              <w:rPr>
                <w:rFonts w:cs="Calibri"/>
              </w:rPr>
              <w:t xml:space="preserve"> services</w:t>
            </w:r>
            <w:r w:rsidRPr="003E37EB">
              <w:rPr>
                <w:rFonts w:cs="Calibri"/>
              </w:rPr>
              <w:t xml:space="preserve">, </w:t>
            </w:r>
            <w:r w:rsidR="00683C9E" w:rsidRPr="003E37EB">
              <w:rPr>
                <w:rFonts w:cs="Calibri"/>
              </w:rPr>
              <w:t>within scope of practice</w:t>
            </w:r>
            <w:r w:rsidRPr="003E37EB">
              <w:rPr>
                <w:rFonts w:cs="Calibri"/>
              </w:rPr>
              <w:t>, to provide care for patients with long term conditions</w:t>
            </w:r>
          </w:p>
        </w:tc>
      </w:tr>
    </w:tbl>
    <w:p w14:paraId="26E9B960" w14:textId="77777777" w:rsidR="00633146" w:rsidRPr="003E37EB" w:rsidRDefault="00633146" w:rsidP="00633146">
      <w:pPr>
        <w:rPr>
          <w:rFonts w:ascii="Calibri" w:hAnsi="Calibri" w:cs="Calibri"/>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633146" w:rsidRPr="003E37EB" w14:paraId="20AD6F6C" w14:textId="77777777" w:rsidTr="007471E8">
        <w:tc>
          <w:tcPr>
            <w:tcW w:w="9010" w:type="dxa"/>
            <w:shd w:val="clear" w:color="auto" w:fill="9CC2E5"/>
          </w:tcPr>
          <w:p w14:paraId="6F796F3D" w14:textId="1CD18B0F" w:rsidR="00633146" w:rsidRPr="003E37EB" w:rsidRDefault="00812073" w:rsidP="007471E8">
            <w:pPr>
              <w:rPr>
                <w:rFonts w:ascii="Calibri" w:hAnsi="Calibri" w:cs="Calibri"/>
                <w:b/>
              </w:rPr>
            </w:pPr>
            <w:r w:rsidRPr="003E37EB">
              <w:rPr>
                <w:rFonts w:ascii="Calibri" w:hAnsi="Calibri" w:cs="Calibri"/>
                <w:b/>
              </w:rPr>
              <w:t>Technical and administrative responsibilities</w:t>
            </w:r>
          </w:p>
        </w:tc>
      </w:tr>
      <w:tr w:rsidR="00633146" w:rsidRPr="003E37EB" w14:paraId="2EE778CF" w14:textId="77777777" w:rsidTr="007471E8">
        <w:tc>
          <w:tcPr>
            <w:tcW w:w="9010" w:type="dxa"/>
            <w:shd w:val="clear" w:color="auto" w:fill="auto"/>
          </w:tcPr>
          <w:p w14:paraId="38984A3E" w14:textId="40577495" w:rsidR="00633146" w:rsidRPr="003E37EB" w:rsidRDefault="00633146" w:rsidP="007471E8">
            <w:pPr>
              <w:rPr>
                <w:rFonts w:ascii="Calibri" w:hAnsi="Calibri" w:cs="Calibri"/>
              </w:rPr>
            </w:pPr>
            <w:r w:rsidRPr="003E37EB">
              <w:rPr>
                <w:rFonts w:ascii="Calibri" w:hAnsi="Calibri" w:cs="Calibri"/>
              </w:rPr>
              <w:t xml:space="preserve">In addition to the primary </w:t>
            </w:r>
            <w:r w:rsidR="004900D6" w:rsidRPr="003E37EB">
              <w:rPr>
                <w:rFonts w:ascii="Calibri" w:hAnsi="Calibri" w:cs="Calibri"/>
              </w:rPr>
              <w:t xml:space="preserve">key </w:t>
            </w:r>
            <w:r w:rsidRPr="003E37EB">
              <w:rPr>
                <w:rFonts w:ascii="Calibri" w:hAnsi="Calibri" w:cs="Calibri"/>
              </w:rPr>
              <w:t xml:space="preserve">responsibilities, the </w:t>
            </w:r>
            <w:r w:rsidR="004900D6" w:rsidRPr="003E37EB">
              <w:rPr>
                <w:rFonts w:ascii="Calibri" w:hAnsi="Calibri" w:cs="Calibri"/>
              </w:rPr>
              <w:t>technical and administrative responsibilities of the Pharmacy Technician are:</w:t>
            </w:r>
          </w:p>
          <w:p w14:paraId="74764286" w14:textId="77777777" w:rsidR="004900D6" w:rsidRPr="003E37EB" w:rsidRDefault="004900D6" w:rsidP="004900D6">
            <w:pPr>
              <w:rPr>
                <w:rFonts w:ascii="Calibri" w:hAnsi="Calibri" w:cs="Calibri"/>
              </w:rPr>
            </w:pPr>
          </w:p>
          <w:p w14:paraId="77E3158C" w14:textId="7FA68F64" w:rsidR="004900D6" w:rsidRPr="003E37EB" w:rsidRDefault="004900D6" w:rsidP="0056193F">
            <w:pPr>
              <w:numPr>
                <w:ilvl w:val="0"/>
                <w:numId w:val="26"/>
              </w:numPr>
              <w:rPr>
                <w:rFonts w:ascii="Calibri" w:hAnsi="Calibri" w:cs="Calibri"/>
              </w:rPr>
            </w:pPr>
            <w:r w:rsidRPr="003E37EB">
              <w:rPr>
                <w:rFonts w:ascii="Calibri" w:hAnsi="Calibri" w:cs="Calibri"/>
              </w:rPr>
              <w:t>Work</w:t>
            </w:r>
            <w:r w:rsidR="00F30953" w:rsidRPr="003E37EB">
              <w:rPr>
                <w:rFonts w:ascii="Calibri" w:hAnsi="Calibri" w:cs="Calibri"/>
              </w:rPr>
              <w:t xml:space="preserve"> and meet</w:t>
            </w:r>
            <w:r w:rsidRPr="003E37EB">
              <w:rPr>
                <w:rFonts w:ascii="Calibri" w:hAnsi="Calibri" w:cs="Calibri"/>
              </w:rPr>
              <w:t xml:space="preserve"> with the multi-disciplinary team to ensure efficient medicines optimisation including implementing efficient ordering and return processes and reducing wastage</w:t>
            </w:r>
            <w:r w:rsidR="00F30953" w:rsidRPr="003E37EB">
              <w:rPr>
                <w:rFonts w:ascii="Calibri" w:hAnsi="Calibri" w:cs="Calibri"/>
              </w:rPr>
              <w:t>.</w:t>
            </w:r>
            <w:r w:rsidR="00E76574" w:rsidRPr="003E37EB">
              <w:rPr>
                <w:rFonts w:ascii="Calibri" w:hAnsi="Calibri" w:cs="Calibri"/>
              </w:rPr>
              <w:t xml:space="preserve"> </w:t>
            </w:r>
          </w:p>
          <w:p w14:paraId="1FC68C20" w14:textId="77777777" w:rsidR="00F30953" w:rsidRPr="003E37EB" w:rsidRDefault="00F30953" w:rsidP="00F30953">
            <w:pPr>
              <w:rPr>
                <w:rFonts w:ascii="Calibri" w:hAnsi="Calibri" w:cs="Calibri"/>
              </w:rPr>
            </w:pPr>
          </w:p>
          <w:p w14:paraId="0ABA641C" w14:textId="245E6C06" w:rsidR="00AA13AB" w:rsidRPr="003E37EB" w:rsidRDefault="00AA13AB" w:rsidP="00CA2B45">
            <w:pPr>
              <w:pStyle w:val="ListParagraph"/>
              <w:numPr>
                <w:ilvl w:val="0"/>
                <w:numId w:val="26"/>
              </w:numPr>
              <w:contextualSpacing w:val="0"/>
              <w:rPr>
                <w:rFonts w:eastAsia="Times New Roman" w:cs="Calibri"/>
              </w:rPr>
            </w:pPr>
            <w:r w:rsidRPr="003E37EB">
              <w:rPr>
                <w:rFonts w:eastAsia="Times New Roman" w:cs="Calibri"/>
              </w:rPr>
              <w:t>Identify areas for improvement within the practice then formulate and implement solutions including new policies</w:t>
            </w:r>
          </w:p>
          <w:p w14:paraId="7E500434" w14:textId="77777777" w:rsidR="00996B2C" w:rsidRPr="003E37EB" w:rsidRDefault="00996B2C" w:rsidP="0056193F">
            <w:pPr>
              <w:pStyle w:val="ListParagraph"/>
              <w:rPr>
                <w:rFonts w:eastAsia="Times New Roman" w:cs="Calibri"/>
              </w:rPr>
            </w:pPr>
          </w:p>
          <w:p w14:paraId="686E446A" w14:textId="77777777" w:rsidR="00996B2C" w:rsidRPr="003E37EB" w:rsidRDefault="00996B2C" w:rsidP="0056193F">
            <w:pPr>
              <w:pStyle w:val="ListParagraph"/>
              <w:numPr>
                <w:ilvl w:val="0"/>
                <w:numId w:val="26"/>
              </w:numPr>
              <w:rPr>
                <w:rFonts w:cs="Calibri"/>
              </w:rPr>
            </w:pPr>
            <w:r w:rsidRPr="003E37EB">
              <w:rPr>
                <w:rFonts w:cs="Calibri"/>
              </w:rPr>
              <w:t xml:space="preserve">Undertake any tasks consistent with the level of the post and the scope of the role, ensuring that work is delivered in a timely and effective way </w:t>
            </w:r>
          </w:p>
          <w:p w14:paraId="2E1B2D55" w14:textId="77777777" w:rsidR="00AA13AB" w:rsidRPr="003E37EB" w:rsidRDefault="00AA13AB" w:rsidP="005D0FDC">
            <w:pPr>
              <w:rPr>
                <w:rFonts w:ascii="Calibri" w:hAnsi="Calibri" w:cs="Calibri"/>
              </w:rPr>
            </w:pPr>
          </w:p>
          <w:p w14:paraId="7430E6A9" w14:textId="53876A76" w:rsidR="004900D6" w:rsidRPr="003E37EB" w:rsidRDefault="00892619" w:rsidP="001D4E43">
            <w:pPr>
              <w:pStyle w:val="ListParagraph"/>
              <w:numPr>
                <w:ilvl w:val="0"/>
                <w:numId w:val="26"/>
              </w:numPr>
              <w:rPr>
                <w:rFonts w:cs="Calibri"/>
              </w:rPr>
            </w:pPr>
            <w:r w:rsidRPr="003E37EB">
              <w:rPr>
                <w:rFonts w:cs="Calibri"/>
              </w:rPr>
              <w:t xml:space="preserve">Alongside the dispensary team, support </w:t>
            </w:r>
            <w:r w:rsidR="004900D6" w:rsidRPr="003E37EB">
              <w:rPr>
                <w:rFonts w:cs="Calibri"/>
              </w:rPr>
              <w:t xml:space="preserve">practice </w:t>
            </w:r>
            <w:r w:rsidR="00F30953" w:rsidRPr="003E37EB">
              <w:rPr>
                <w:rFonts w:cs="Calibri"/>
              </w:rPr>
              <w:t>administration</w:t>
            </w:r>
            <w:r w:rsidR="004900D6" w:rsidRPr="003E37EB">
              <w:rPr>
                <w:rFonts w:cs="Calibri"/>
              </w:rPr>
              <w:t xml:space="preserve"> teams in sorting and streaming general prescription requests </w:t>
            </w:r>
            <w:r w:rsidR="00F30953" w:rsidRPr="003E37EB">
              <w:rPr>
                <w:rFonts w:cs="Calibri"/>
              </w:rPr>
              <w:t>to</w:t>
            </w:r>
            <w:r w:rsidR="004900D6" w:rsidRPr="003E37EB">
              <w:rPr>
                <w:rFonts w:cs="Calibri"/>
              </w:rPr>
              <w:t xml:space="preserve"> allow GPs and Clinical Pharmacists to review the more clinically complex requests</w:t>
            </w:r>
          </w:p>
          <w:p w14:paraId="130DD7EF" w14:textId="77777777" w:rsidR="004900D6" w:rsidRPr="003E37EB" w:rsidRDefault="004900D6" w:rsidP="004900D6">
            <w:pPr>
              <w:rPr>
                <w:rFonts w:ascii="Calibri" w:hAnsi="Calibri" w:cs="Calibri"/>
              </w:rPr>
            </w:pPr>
          </w:p>
          <w:p w14:paraId="1521AD17" w14:textId="0A9A073B" w:rsidR="004900D6" w:rsidRPr="003E37EB" w:rsidRDefault="004900D6" w:rsidP="001D4E43">
            <w:pPr>
              <w:pStyle w:val="ListParagraph"/>
              <w:numPr>
                <w:ilvl w:val="0"/>
                <w:numId w:val="26"/>
              </w:numPr>
              <w:rPr>
                <w:rFonts w:cs="Calibri"/>
              </w:rPr>
            </w:pPr>
            <w:r w:rsidRPr="003E37EB">
              <w:rPr>
                <w:rFonts w:cs="Calibri"/>
              </w:rPr>
              <w:t xml:space="preserve">Provide leadership for medicines optimisation systems with a range of services to get the best value from medicines by encouraging and implementing electronic prescriptions, safe repeat prescribing systems and timely monitoring and management of high-risk </w:t>
            </w:r>
          </w:p>
          <w:p w14:paraId="47FA06D9" w14:textId="77777777" w:rsidR="004900D6" w:rsidRPr="003E37EB" w:rsidRDefault="004900D6" w:rsidP="004900D6">
            <w:pPr>
              <w:rPr>
                <w:rFonts w:ascii="Calibri" w:hAnsi="Calibri" w:cs="Calibri"/>
                <w:highlight w:val="cyan"/>
              </w:rPr>
            </w:pPr>
          </w:p>
          <w:p w14:paraId="05C496B2" w14:textId="3459DDF2" w:rsidR="001D4E43" w:rsidRPr="003E37EB" w:rsidRDefault="004900D6" w:rsidP="00B704B7">
            <w:pPr>
              <w:pStyle w:val="ListParagraph"/>
              <w:numPr>
                <w:ilvl w:val="0"/>
                <w:numId w:val="26"/>
              </w:numPr>
              <w:rPr>
                <w:rFonts w:cs="Calibri"/>
              </w:rPr>
            </w:pPr>
            <w:r w:rsidRPr="003E37EB">
              <w:rPr>
                <w:rFonts w:cs="Calibri"/>
              </w:rPr>
              <w:t xml:space="preserve">Develop relationships with members of the multi-disciplinary team within </w:t>
            </w:r>
            <w:r w:rsidR="00AC23CF" w:rsidRPr="003E37EB">
              <w:rPr>
                <w:rFonts w:cs="Calibri"/>
              </w:rPr>
              <w:t xml:space="preserve">practice, </w:t>
            </w:r>
            <w:r w:rsidRPr="003E37EB">
              <w:rPr>
                <w:rFonts w:cs="Calibri"/>
              </w:rPr>
              <w:t>the PCN, or wider afield within the locality to support the integration of the pharmacy team across health and social care including primary care, community pharmacy, secondary care</w:t>
            </w:r>
            <w:r w:rsidR="20808560" w:rsidRPr="003E37EB">
              <w:rPr>
                <w:rFonts w:cs="Calibri"/>
              </w:rPr>
              <w:t>,</w:t>
            </w:r>
            <w:r w:rsidRPr="003E37EB">
              <w:rPr>
                <w:rFonts w:cs="Calibri"/>
              </w:rPr>
              <w:t xml:space="preserve"> and mental health</w:t>
            </w:r>
          </w:p>
          <w:p w14:paraId="61D5CCC1" w14:textId="77777777" w:rsidR="001D4E43" w:rsidRPr="003E37EB" w:rsidRDefault="001D4E43" w:rsidP="001D4E43">
            <w:pPr>
              <w:pStyle w:val="ListParagraph"/>
              <w:rPr>
                <w:rFonts w:cs="Calibri"/>
              </w:rPr>
            </w:pPr>
          </w:p>
          <w:p w14:paraId="3E04CE59" w14:textId="77777777" w:rsidR="00633146" w:rsidRPr="003E37EB" w:rsidRDefault="004900D6" w:rsidP="00B704B7">
            <w:pPr>
              <w:pStyle w:val="ListParagraph"/>
              <w:numPr>
                <w:ilvl w:val="0"/>
                <w:numId w:val="26"/>
              </w:numPr>
              <w:rPr>
                <w:rFonts w:cs="Calibri"/>
              </w:rPr>
            </w:pPr>
            <w:r w:rsidRPr="003E37EB">
              <w:rPr>
                <w:rFonts w:cs="Calibri"/>
              </w:rPr>
              <w:t>Support the delivery of QOF, incentive schemes, QIPP and other quality or cost effectiveness initiatives</w:t>
            </w:r>
            <w:r w:rsidRPr="003E37EB">
              <w:rPr>
                <w:rFonts w:cs="Calibri"/>
              </w:rPr>
              <w:tab/>
            </w:r>
          </w:p>
          <w:p w14:paraId="596CFF34" w14:textId="77777777" w:rsidR="00D75890" w:rsidRPr="003E37EB" w:rsidRDefault="00D75890" w:rsidP="00D75890">
            <w:pPr>
              <w:pStyle w:val="ListParagraph"/>
              <w:rPr>
                <w:rFonts w:cs="Calibri"/>
              </w:rPr>
            </w:pPr>
          </w:p>
          <w:p w14:paraId="3CCA107E" w14:textId="3563C15F" w:rsidR="00D75890" w:rsidRPr="003E37EB" w:rsidRDefault="00D75890" w:rsidP="00B704B7">
            <w:pPr>
              <w:pStyle w:val="ListParagraph"/>
              <w:numPr>
                <w:ilvl w:val="0"/>
                <w:numId w:val="26"/>
              </w:numPr>
              <w:rPr>
                <w:rFonts w:cs="Calibri"/>
              </w:rPr>
            </w:pPr>
            <w:r w:rsidRPr="003E37EB">
              <w:rPr>
                <w:rFonts w:cs="Calibri"/>
              </w:rPr>
              <w:t>There may be, on occasion, a requirement to carry out other tasks. This will be dependent upon factors such as workload and staffing levels.</w:t>
            </w:r>
          </w:p>
        </w:tc>
      </w:tr>
    </w:tbl>
    <w:p w14:paraId="0112582C" w14:textId="77777777" w:rsidR="00633146" w:rsidRPr="003E37EB" w:rsidRDefault="00633146" w:rsidP="00633146">
      <w:pPr>
        <w:tabs>
          <w:tab w:val="left" w:pos="1632"/>
        </w:tabs>
        <w:rPr>
          <w:rFonts w:ascii="Calibri" w:hAnsi="Calibri" w:cs="Calibri"/>
          <w:b/>
          <w:u w:val="single"/>
        </w:rPr>
      </w:pPr>
    </w:p>
    <w:p w14:paraId="37CD4196" w14:textId="77777777" w:rsidR="00633146" w:rsidRPr="003E37EB" w:rsidRDefault="00633146" w:rsidP="00633146">
      <w:pPr>
        <w:tabs>
          <w:tab w:val="left" w:pos="1632"/>
        </w:tabs>
        <w:rPr>
          <w:rFonts w:ascii="Calibri" w:hAnsi="Calibri" w:cs="Calibri"/>
        </w:rPr>
      </w:pPr>
      <w:r w:rsidRPr="003E37EB">
        <w:rPr>
          <w:rFonts w:ascii="Calibri" w:hAnsi="Calibri" w:cs="Calibri"/>
        </w:rPr>
        <w:t>The person specification for this role is detailed overleaf.</w:t>
      </w:r>
    </w:p>
    <w:p w14:paraId="5859FAC6" w14:textId="77777777" w:rsidR="00633146" w:rsidRPr="003E37EB" w:rsidRDefault="00633146" w:rsidP="00633146">
      <w:pPr>
        <w:tabs>
          <w:tab w:val="left" w:pos="1632"/>
        </w:tabs>
        <w:rPr>
          <w:rFonts w:ascii="Calibri" w:hAnsi="Calibri" w:cs="Calibri"/>
        </w:rPr>
      </w:pPr>
    </w:p>
    <w:p w14:paraId="5C290067" w14:textId="77777777" w:rsidR="0077482F" w:rsidRPr="003E37EB" w:rsidRDefault="0077482F" w:rsidP="00633146">
      <w:pPr>
        <w:tabs>
          <w:tab w:val="left" w:pos="1632"/>
        </w:tabs>
        <w:rPr>
          <w:rFonts w:ascii="Calibri" w:hAnsi="Calibri" w:cs="Calibri"/>
        </w:rPr>
      </w:pPr>
    </w:p>
    <w:p w14:paraId="2C01583F" w14:textId="77777777" w:rsidR="0077482F" w:rsidRPr="003E37EB" w:rsidRDefault="0077482F" w:rsidP="00633146">
      <w:pPr>
        <w:tabs>
          <w:tab w:val="left" w:pos="1632"/>
        </w:tabs>
        <w:rPr>
          <w:rFonts w:ascii="Calibri" w:hAnsi="Calibri" w:cs="Calibri"/>
        </w:rPr>
      </w:pPr>
    </w:p>
    <w:p w14:paraId="4AA320C8" w14:textId="77777777" w:rsidR="0077482F" w:rsidRPr="003E37EB" w:rsidRDefault="00A80780" w:rsidP="00633146">
      <w:pPr>
        <w:tabs>
          <w:tab w:val="left" w:pos="1632"/>
        </w:tabs>
        <w:rPr>
          <w:rFonts w:ascii="Calibri" w:hAnsi="Calibri" w:cs="Calibri"/>
        </w:rPr>
      </w:pPr>
      <w:r w:rsidRPr="003E37EB">
        <w:rPr>
          <w:rFonts w:ascii="Calibri" w:hAnsi="Calibri" w:cs="Calibri"/>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8"/>
        <w:gridCol w:w="1261"/>
        <w:gridCol w:w="1156"/>
      </w:tblGrid>
      <w:tr w:rsidR="00633146" w:rsidRPr="003E37EB" w14:paraId="4073E271" w14:textId="77777777" w:rsidTr="00BA73B4">
        <w:tc>
          <w:tcPr>
            <w:tcW w:w="8105" w:type="dxa"/>
            <w:gridSpan w:val="3"/>
            <w:shd w:val="clear" w:color="auto" w:fill="9CC2E5"/>
          </w:tcPr>
          <w:p w14:paraId="6F2D85D3" w14:textId="762933FC" w:rsidR="00633146" w:rsidRPr="003E37EB" w:rsidRDefault="00633146" w:rsidP="007471E8">
            <w:pPr>
              <w:tabs>
                <w:tab w:val="left" w:pos="1632"/>
              </w:tabs>
              <w:jc w:val="center"/>
              <w:rPr>
                <w:rFonts w:ascii="Calibri" w:hAnsi="Calibri" w:cs="Calibri"/>
                <w:b/>
              </w:rPr>
            </w:pPr>
            <w:r w:rsidRPr="003E37EB">
              <w:rPr>
                <w:rFonts w:ascii="Calibri" w:hAnsi="Calibri" w:cs="Calibri"/>
                <w:b/>
              </w:rPr>
              <w:lastRenderedPageBreak/>
              <w:t xml:space="preserve">Person specification – </w:t>
            </w:r>
            <w:r w:rsidR="007342B3" w:rsidRPr="003E37EB">
              <w:rPr>
                <w:rFonts w:ascii="Calibri" w:hAnsi="Calibri" w:cs="Calibri"/>
                <w:b/>
              </w:rPr>
              <w:t>Pharmacy Technician</w:t>
            </w:r>
          </w:p>
        </w:tc>
      </w:tr>
      <w:tr w:rsidR="00633146" w:rsidRPr="003E37EB" w14:paraId="32E5A671" w14:textId="77777777" w:rsidTr="00BA73B4">
        <w:tc>
          <w:tcPr>
            <w:tcW w:w="5688" w:type="dxa"/>
            <w:shd w:val="clear" w:color="auto" w:fill="9CC2E5"/>
          </w:tcPr>
          <w:p w14:paraId="38C2ED61" w14:textId="77777777" w:rsidR="00633146" w:rsidRPr="003E37EB" w:rsidRDefault="00633146" w:rsidP="007471E8">
            <w:pPr>
              <w:tabs>
                <w:tab w:val="left" w:pos="1632"/>
              </w:tabs>
              <w:rPr>
                <w:rFonts w:ascii="Calibri" w:hAnsi="Calibri" w:cs="Calibri"/>
                <w:b/>
              </w:rPr>
            </w:pPr>
            <w:r w:rsidRPr="003E37EB">
              <w:rPr>
                <w:rFonts w:ascii="Calibri" w:hAnsi="Calibri" w:cs="Calibri"/>
                <w:b/>
              </w:rPr>
              <w:t>Qualifications</w:t>
            </w:r>
          </w:p>
        </w:tc>
        <w:tc>
          <w:tcPr>
            <w:tcW w:w="1261" w:type="dxa"/>
            <w:shd w:val="clear" w:color="auto" w:fill="9CC2E5"/>
          </w:tcPr>
          <w:p w14:paraId="29198465" w14:textId="77777777" w:rsidR="00633146" w:rsidRPr="003E37EB" w:rsidRDefault="00633146" w:rsidP="007471E8">
            <w:pPr>
              <w:tabs>
                <w:tab w:val="left" w:pos="1632"/>
              </w:tabs>
              <w:jc w:val="center"/>
              <w:rPr>
                <w:rFonts w:ascii="Calibri" w:hAnsi="Calibri" w:cs="Calibri"/>
                <w:b/>
              </w:rPr>
            </w:pPr>
            <w:r w:rsidRPr="003E37EB">
              <w:rPr>
                <w:rFonts w:ascii="Calibri" w:hAnsi="Calibri" w:cs="Calibri"/>
                <w:b/>
              </w:rPr>
              <w:t>Essential</w:t>
            </w:r>
          </w:p>
        </w:tc>
        <w:tc>
          <w:tcPr>
            <w:tcW w:w="1156" w:type="dxa"/>
            <w:shd w:val="clear" w:color="auto" w:fill="9CC2E5"/>
          </w:tcPr>
          <w:p w14:paraId="52F8EE95" w14:textId="77777777" w:rsidR="00633146" w:rsidRPr="003E37EB" w:rsidRDefault="00633146" w:rsidP="007471E8">
            <w:pPr>
              <w:tabs>
                <w:tab w:val="left" w:pos="1632"/>
              </w:tabs>
              <w:jc w:val="center"/>
              <w:rPr>
                <w:rFonts w:ascii="Calibri" w:hAnsi="Calibri" w:cs="Calibri"/>
                <w:b/>
              </w:rPr>
            </w:pPr>
            <w:r w:rsidRPr="003E37EB">
              <w:rPr>
                <w:rFonts w:ascii="Calibri" w:hAnsi="Calibri" w:cs="Calibri"/>
                <w:b/>
              </w:rPr>
              <w:t>Desirable</w:t>
            </w:r>
          </w:p>
        </w:tc>
      </w:tr>
      <w:tr w:rsidR="00633146" w:rsidRPr="003E37EB" w14:paraId="2883B758" w14:textId="77777777" w:rsidTr="00BA73B4">
        <w:tc>
          <w:tcPr>
            <w:tcW w:w="5688" w:type="dxa"/>
            <w:shd w:val="clear" w:color="auto" w:fill="auto"/>
          </w:tcPr>
          <w:p w14:paraId="2F2F0E80" w14:textId="2061AE30" w:rsidR="00633146" w:rsidRPr="003E37EB" w:rsidRDefault="00A206CF" w:rsidP="007471E8">
            <w:pPr>
              <w:tabs>
                <w:tab w:val="left" w:pos="1632"/>
              </w:tabs>
              <w:rPr>
                <w:rFonts w:ascii="Calibri" w:hAnsi="Calibri" w:cs="Calibri"/>
              </w:rPr>
            </w:pPr>
            <w:r w:rsidRPr="003E37EB">
              <w:rPr>
                <w:rFonts w:ascii="Calibri" w:hAnsi="Calibri" w:cs="Calibri"/>
              </w:rPr>
              <w:t>Registered with the General Pharmaceutical Council (GPhC)</w:t>
            </w:r>
          </w:p>
        </w:tc>
        <w:tc>
          <w:tcPr>
            <w:tcW w:w="1261" w:type="dxa"/>
            <w:shd w:val="clear" w:color="auto" w:fill="auto"/>
          </w:tcPr>
          <w:p w14:paraId="3B4C08FC" w14:textId="570B19E4" w:rsidR="00633146" w:rsidRPr="003E37EB" w:rsidRDefault="00BD0F0F" w:rsidP="007471E8">
            <w:pPr>
              <w:tabs>
                <w:tab w:val="left" w:pos="1632"/>
              </w:tabs>
              <w:jc w:val="center"/>
              <w:rPr>
                <w:rFonts w:ascii="Calibri" w:hAnsi="Calibri" w:cs="Calibri"/>
              </w:rPr>
            </w:pPr>
            <w:r>
              <w:rPr>
                <w:rFonts w:ascii="Calibri" w:eastAsia="Wingdings" w:hAnsi="Calibri" w:cs="Calibri"/>
              </w:rPr>
              <w:t>Yes</w:t>
            </w:r>
          </w:p>
        </w:tc>
        <w:tc>
          <w:tcPr>
            <w:tcW w:w="1156" w:type="dxa"/>
            <w:shd w:val="clear" w:color="auto" w:fill="auto"/>
          </w:tcPr>
          <w:p w14:paraId="6F018622" w14:textId="77777777" w:rsidR="00633146" w:rsidRPr="003E37EB" w:rsidRDefault="00633146" w:rsidP="007471E8">
            <w:pPr>
              <w:tabs>
                <w:tab w:val="left" w:pos="1632"/>
              </w:tabs>
              <w:jc w:val="center"/>
              <w:rPr>
                <w:rFonts w:ascii="Calibri" w:hAnsi="Calibri" w:cs="Calibri"/>
              </w:rPr>
            </w:pPr>
          </w:p>
        </w:tc>
      </w:tr>
      <w:tr w:rsidR="00633146" w:rsidRPr="003E37EB" w14:paraId="6001C2B8" w14:textId="77777777" w:rsidTr="00BA73B4">
        <w:trPr>
          <w:trHeight w:val="20"/>
        </w:trPr>
        <w:tc>
          <w:tcPr>
            <w:tcW w:w="5688" w:type="dxa"/>
            <w:shd w:val="clear" w:color="auto" w:fill="auto"/>
          </w:tcPr>
          <w:p w14:paraId="601D8182" w14:textId="53DBECC3" w:rsidR="00633146" w:rsidRPr="003E37EB" w:rsidRDefault="00A206CF" w:rsidP="00A206CF">
            <w:pPr>
              <w:tabs>
                <w:tab w:val="left" w:pos="1632"/>
              </w:tabs>
              <w:rPr>
                <w:rFonts w:ascii="Calibri" w:hAnsi="Calibri" w:cs="Calibri"/>
              </w:rPr>
            </w:pPr>
            <w:r w:rsidRPr="003E37EB">
              <w:rPr>
                <w:rFonts w:ascii="Calibri" w:hAnsi="Calibri" w:cs="Calibri"/>
              </w:rPr>
              <w:t>Meets the specific qualification and training requirements as specified by the GPhC criteria to register as a Pharmacy Technician</w:t>
            </w:r>
          </w:p>
        </w:tc>
        <w:tc>
          <w:tcPr>
            <w:tcW w:w="1261" w:type="dxa"/>
            <w:shd w:val="clear" w:color="auto" w:fill="auto"/>
          </w:tcPr>
          <w:p w14:paraId="66FE508F" w14:textId="24B3F5AB" w:rsidR="00633146" w:rsidRPr="003E37EB" w:rsidRDefault="00BD0F0F" w:rsidP="007471E8">
            <w:pPr>
              <w:tabs>
                <w:tab w:val="left" w:pos="1632"/>
              </w:tabs>
              <w:jc w:val="center"/>
              <w:rPr>
                <w:rFonts w:ascii="Calibri" w:hAnsi="Calibri" w:cs="Calibri"/>
              </w:rPr>
            </w:pPr>
            <w:r>
              <w:rPr>
                <w:rFonts w:ascii="Calibri" w:eastAsia="Wingdings" w:hAnsi="Calibri" w:cs="Calibri"/>
              </w:rPr>
              <w:t>Yes</w:t>
            </w:r>
          </w:p>
        </w:tc>
        <w:tc>
          <w:tcPr>
            <w:tcW w:w="1156" w:type="dxa"/>
            <w:shd w:val="clear" w:color="auto" w:fill="auto"/>
          </w:tcPr>
          <w:p w14:paraId="45657336" w14:textId="64F48D66" w:rsidR="00633146" w:rsidRPr="003E37EB" w:rsidRDefault="00633146" w:rsidP="007471E8">
            <w:pPr>
              <w:tabs>
                <w:tab w:val="left" w:pos="1632"/>
              </w:tabs>
              <w:jc w:val="center"/>
              <w:rPr>
                <w:rFonts w:ascii="Calibri" w:hAnsi="Calibri" w:cs="Calibri"/>
              </w:rPr>
            </w:pPr>
          </w:p>
        </w:tc>
      </w:tr>
      <w:tr w:rsidR="00A206CF" w:rsidRPr="003E37EB" w14:paraId="417D185A" w14:textId="77777777" w:rsidTr="00BA73B4">
        <w:trPr>
          <w:trHeight w:val="20"/>
        </w:trPr>
        <w:tc>
          <w:tcPr>
            <w:tcW w:w="5688" w:type="dxa"/>
            <w:shd w:val="clear" w:color="auto" w:fill="auto"/>
          </w:tcPr>
          <w:p w14:paraId="412CA543" w14:textId="341D0F29" w:rsidR="00A206CF" w:rsidRPr="003E37EB" w:rsidRDefault="00A206CF" w:rsidP="00A206CF">
            <w:pPr>
              <w:tabs>
                <w:tab w:val="left" w:pos="1632"/>
              </w:tabs>
              <w:rPr>
                <w:rFonts w:ascii="Calibri" w:hAnsi="Calibri" w:cs="Calibri"/>
              </w:rPr>
            </w:pPr>
            <w:r w:rsidRPr="003E37EB">
              <w:rPr>
                <w:rFonts w:ascii="Calibri" w:hAnsi="Calibri" w:cs="Calibri"/>
              </w:rPr>
              <w:t>Enrolled in, undertaking</w:t>
            </w:r>
            <w:r w:rsidR="4E2D17D0" w:rsidRPr="003E37EB">
              <w:rPr>
                <w:rFonts w:ascii="Calibri" w:hAnsi="Calibri" w:cs="Calibri"/>
              </w:rPr>
              <w:t>,</w:t>
            </w:r>
            <w:r w:rsidRPr="003E37EB">
              <w:rPr>
                <w:rFonts w:ascii="Calibri" w:hAnsi="Calibri" w:cs="Calibri"/>
              </w:rPr>
              <w:t xml:space="preserve"> or qualified from, an approved training pathway. (E.g</w:t>
            </w:r>
            <w:r w:rsidR="0C45C41C" w:rsidRPr="003E37EB">
              <w:rPr>
                <w:rFonts w:ascii="Calibri" w:hAnsi="Calibri" w:cs="Calibri"/>
              </w:rPr>
              <w:t>.</w:t>
            </w:r>
            <w:r w:rsidRPr="003E37EB">
              <w:rPr>
                <w:rFonts w:ascii="Calibri" w:hAnsi="Calibri" w:cs="Calibri"/>
              </w:rPr>
              <w:t xml:space="preserve"> Primary Care Pharmacy Educational Pathway (PCPEP) or Medicines Optimisation in Care Homes (MOCH))</w:t>
            </w:r>
          </w:p>
        </w:tc>
        <w:tc>
          <w:tcPr>
            <w:tcW w:w="1261" w:type="dxa"/>
            <w:shd w:val="clear" w:color="auto" w:fill="auto"/>
          </w:tcPr>
          <w:p w14:paraId="68CCD64D" w14:textId="22854CA0" w:rsidR="00A206CF" w:rsidRPr="003E37EB" w:rsidRDefault="00BD0F0F" w:rsidP="007471E8">
            <w:pPr>
              <w:tabs>
                <w:tab w:val="left" w:pos="1632"/>
              </w:tabs>
              <w:jc w:val="center"/>
              <w:rPr>
                <w:rFonts w:ascii="Calibri" w:hAnsi="Calibri" w:cs="Calibri"/>
              </w:rPr>
            </w:pPr>
            <w:r>
              <w:rPr>
                <w:rFonts w:ascii="Calibri" w:eastAsia="Wingdings" w:hAnsi="Calibri" w:cs="Calibri"/>
              </w:rPr>
              <w:t>Yes</w:t>
            </w:r>
          </w:p>
        </w:tc>
        <w:tc>
          <w:tcPr>
            <w:tcW w:w="1156" w:type="dxa"/>
            <w:shd w:val="clear" w:color="auto" w:fill="auto"/>
          </w:tcPr>
          <w:p w14:paraId="15463572" w14:textId="77777777" w:rsidR="00A206CF" w:rsidRPr="003E37EB" w:rsidRDefault="00A206CF" w:rsidP="007471E8">
            <w:pPr>
              <w:tabs>
                <w:tab w:val="left" w:pos="1632"/>
              </w:tabs>
              <w:jc w:val="center"/>
              <w:rPr>
                <w:rFonts w:ascii="Calibri" w:hAnsi="Calibri" w:cs="Calibri"/>
              </w:rPr>
            </w:pPr>
          </w:p>
        </w:tc>
      </w:tr>
      <w:tr w:rsidR="00633146" w:rsidRPr="003E37EB" w14:paraId="00263AC6" w14:textId="77777777" w:rsidTr="00BA73B4">
        <w:tc>
          <w:tcPr>
            <w:tcW w:w="5688" w:type="dxa"/>
            <w:shd w:val="clear" w:color="auto" w:fill="9CC2E5"/>
          </w:tcPr>
          <w:p w14:paraId="3E980075" w14:textId="77777777" w:rsidR="00633146" w:rsidRPr="003E37EB" w:rsidRDefault="00633146" w:rsidP="007471E8">
            <w:pPr>
              <w:tabs>
                <w:tab w:val="left" w:pos="1632"/>
              </w:tabs>
              <w:rPr>
                <w:rFonts w:ascii="Calibri" w:hAnsi="Calibri" w:cs="Calibri"/>
                <w:b/>
              </w:rPr>
            </w:pPr>
            <w:r w:rsidRPr="003E37EB">
              <w:rPr>
                <w:rFonts w:ascii="Calibri" w:hAnsi="Calibri" w:cs="Calibri"/>
                <w:b/>
              </w:rPr>
              <w:t>Experience</w:t>
            </w:r>
          </w:p>
        </w:tc>
        <w:tc>
          <w:tcPr>
            <w:tcW w:w="1261" w:type="dxa"/>
            <w:shd w:val="clear" w:color="auto" w:fill="9CC2E5"/>
          </w:tcPr>
          <w:p w14:paraId="68566CC1" w14:textId="77777777" w:rsidR="00633146" w:rsidRPr="003E37EB" w:rsidRDefault="00633146" w:rsidP="007471E8">
            <w:pPr>
              <w:tabs>
                <w:tab w:val="left" w:pos="1632"/>
              </w:tabs>
              <w:jc w:val="center"/>
              <w:rPr>
                <w:rFonts w:ascii="Calibri" w:hAnsi="Calibri" w:cs="Calibri"/>
                <w:b/>
              </w:rPr>
            </w:pPr>
            <w:r w:rsidRPr="003E37EB">
              <w:rPr>
                <w:rFonts w:ascii="Calibri" w:hAnsi="Calibri" w:cs="Calibri"/>
                <w:b/>
              </w:rPr>
              <w:t>Essential</w:t>
            </w:r>
          </w:p>
        </w:tc>
        <w:tc>
          <w:tcPr>
            <w:tcW w:w="1156" w:type="dxa"/>
            <w:shd w:val="clear" w:color="auto" w:fill="9CC2E5"/>
          </w:tcPr>
          <w:p w14:paraId="569729AA" w14:textId="77777777" w:rsidR="00633146" w:rsidRPr="003E37EB" w:rsidRDefault="00633146" w:rsidP="007471E8">
            <w:pPr>
              <w:tabs>
                <w:tab w:val="left" w:pos="1632"/>
              </w:tabs>
              <w:jc w:val="center"/>
              <w:rPr>
                <w:rFonts w:ascii="Calibri" w:hAnsi="Calibri" w:cs="Calibri"/>
                <w:b/>
              </w:rPr>
            </w:pPr>
            <w:r w:rsidRPr="003E37EB">
              <w:rPr>
                <w:rFonts w:ascii="Calibri" w:hAnsi="Calibri" w:cs="Calibri"/>
                <w:b/>
              </w:rPr>
              <w:t>Desirable</w:t>
            </w:r>
          </w:p>
        </w:tc>
      </w:tr>
      <w:tr w:rsidR="00633146" w:rsidRPr="003E37EB" w14:paraId="1A4E5F7B" w14:textId="77777777" w:rsidTr="00BA73B4">
        <w:trPr>
          <w:trHeight w:val="20"/>
        </w:trPr>
        <w:tc>
          <w:tcPr>
            <w:tcW w:w="5688" w:type="dxa"/>
            <w:shd w:val="clear" w:color="auto" w:fill="auto"/>
          </w:tcPr>
          <w:p w14:paraId="55A97381" w14:textId="3E300A47" w:rsidR="00633146" w:rsidRPr="003E37EB" w:rsidRDefault="00A206CF" w:rsidP="007471E8">
            <w:pPr>
              <w:tabs>
                <w:tab w:val="left" w:pos="1632"/>
              </w:tabs>
              <w:rPr>
                <w:rFonts w:ascii="Calibri" w:hAnsi="Calibri" w:cs="Calibri"/>
              </w:rPr>
            </w:pPr>
            <w:r w:rsidRPr="003E37EB">
              <w:rPr>
                <w:rFonts w:ascii="Calibri" w:hAnsi="Calibri" w:cs="Calibri"/>
              </w:rPr>
              <w:t>Is working under appropriate clinical supervision to ensure safe, effective</w:t>
            </w:r>
            <w:r w:rsidR="5A8B23CD" w:rsidRPr="003E37EB">
              <w:rPr>
                <w:rFonts w:ascii="Calibri" w:hAnsi="Calibri" w:cs="Calibri"/>
              </w:rPr>
              <w:t>,</w:t>
            </w:r>
            <w:r w:rsidRPr="003E37EB">
              <w:rPr>
                <w:rFonts w:ascii="Calibri" w:hAnsi="Calibri" w:cs="Calibri"/>
              </w:rPr>
              <w:t xml:space="preserve"> and efficient use of medicines</w:t>
            </w:r>
          </w:p>
        </w:tc>
        <w:tc>
          <w:tcPr>
            <w:tcW w:w="1261" w:type="dxa"/>
            <w:shd w:val="clear" w:color="auto" w:fill="auto"/>
          </w:tcPr>
          <w:p w14:paraId="60C0F0D5" w14:textId="22003E13" w:rsidR="00633146" w:rsidRPr="003E37EB" w:rsidRDefault="00BD0F0F" w:rsidP="007471E8">
            <w:pPr>
              <w:tabs>
                <w:tab w:val="left" w:pos="1632"/>
              </w:tabs>
              <w:jc w:val="center"/>
              <w:rPr>
                <w:rFonts w:ascii="Calibri" w:hAnsi="Calibri" w:cs="Calibri"/>
              </w:rPr>
            </w:pPr>
            <w:r>
              <w:rPr>
                <w:rFonts w:ascii="Calibri" w:eastAsia="Wingdings" w:hAnsi="Calibri" w:cs="Calibri"/>
              </w:rPr>
              <w:t>Yes</w:t>
            </w:r>
          </w:p>
        </w:tc>
        <w:tc>
          <w:tcPr>
            <w:tcW w:w="1156" w:type="dxa"/>
            <w:shd w:val="clear" w:color="auto" w:fill="auto"/>
          </w:tcPr>
          <w:p w14:paraId="64E402DA" w14:textId="3476165D" w:rsidR="00633146" w:rsidRPr="003E37EB" w:rsidRDefault="00633146" w:rsidP="007471E8">
            <w:pPr>
              <w:tabs>
                <w:tab w:val="left" w:pos="1632"/>
              </w:tabs>
              <w:jc w:val="center"/>
              <w:rPr>
                <w:rFonts w:ascii="Calibri" w:hAnsi="Calibri" w:cs="Calibri"/>
              </w:rPr>
            </w:pPr>
          </w:p>
        </w:tc>
      </w:tr>
      <w:tr w:rsidR="001C48EB" w:rsidRPr="003E37EB" w14:paraId="4583C58E" w14:textId="77777777" w:rsidTr="00BA73B4">
        <w:trPr>
          <w:trHeight w:val="20"/>
        </w:trPr>
        <w:tc>
          <w:tcPr>
            <w:tcW w:w="5688" w:type="dxa"/>
            <w:shd w:val="clear" w:color="auto" w:fill="auto"/>
          </w:tcPr>
          <w:p w14:paraId="179BB06D" w14:textId="6CD51427" w:rsidR="001C48EB" w:rsidRPr="003E37EB" w:rsidRDefault="001C48EB" w:rsidP="001C48EB">
            <w:pPr>
              <w:tabs>
                <w:tab w:val="left" w:pos="1632"/>
              </w:tabs>
              <w:rPr>
                <w:rFonts w:ascii="Calibri" w:hAnsi="Calibri" w:cs="Calibri"/>
              </w:rPr>
            </w:pPr>
            <w:r w:rsidRPr="003E37EB">
              <w:rPr>
                <w:rFonts w:ascii="Calibri" w:hAnsi="Calibri" w:cs="Calibri"/>
              </w:rPr>
              <w:t>Experience of working in a primary care environment</w:t>
            </w:r>
          </w:p>
        </w:tc>
        <w:tc>
          <w:tcPr>
            <w:tcW w:w="1261" w:type="dxa"/>
            <w:shd w:val="clear" w:color="auto" w:fill="auto"/>
          </w:tcPr>
          <w:p w14:paraId="4ACBF3C1" w14:textId="63C73F25" w:rsidR="001C48EB" w:rsidRPr="003E37EB" w:rsidRDefault="00BD0F0F" w:rsidP="001C48EB">
            <w:pPr>
              <w:tabs>
                <w:tab w:val="left" w:pos="1632"/>
              </w:tabs>
              <w:jc w:val="center"/>
              <w:rPr>
                <w:rFonts w:ascii="Calibri" w:hAnsi="Calibri" w:cs="Calibri"/>
              </w:rPr>
            </w:pPr>
            <w:r>
              <w:rPr>
                <w:rFonts w:ascii="Calibri" w:eastAsia="Wingdings" w:hAnsi="Calibri" w:cs="Calibri"/>
              </w:rPr>
              <w:t>Yes</w:t>
            </w:r>
          </w:p>
        </w:tc>
        <w:tc>
          <w:tcPr>
            <w:tcW w:w="1156" w:type="dxa"/>
            <w:shd w:val="clear" w:color="auto" w:fill="auto"/>
          </w:tcPr>
          <w:p w14:paraId="0D5308C2" w14:textId="328BDD93" w:rsidR="001C48EB" w:rsidRPr="003E37EB" w:rsidRDefault="001C48EB" w:rsidP="001C48EB">
            <w:pPr>
              <w:tabs>
                <w:tab w:val="left" w:pos="1632"/>
              </w:tabs>
              <w:jc w:val="center"/>
              <w:rPr>
                <w:rFonts w:ascii="Calibri" w:hAnsi="Calibri" w:cs="Calibri"/>
              </w:rPr>
            </w:pPr>
          </w:p>
        </w:tc>
      </w:tr>
      <w:tr w:rsidR="001C48EB" w:rsidRPr="003E37EB" w14:paraId="13FD1423" w14:textId="77777777" w:rsidTr="00BA73B4">
        <w:trPr>
          <w:trHeight w:val="20"/>
        </w:trPr>
        <w:tc>
          <w:tcPr>
            <w:tcW w:w="5688" w:type="dxa"/>
            <w:shd w:val="clear" w:color="auto" w:fill="auto"/>
          </w:tcPr>
          <w:p w14:paraId="4A4001A3" w14:textId="36A3FB65" w:rsidR="001C48EB" w:rsidRPr="003E37EB" w:rsidRDefault="001C48EB" w:rsidP="001C48EB">
            <w:pPr>
              <w:tabs>
                <w:tab w:val="left" w:pos="1632"/>
              </w:tabs>
              <w:rPr>
                <w:rFonts w:ascii="Calibri" w:hAnsi="Calibri" w:cs="Calibri"/>
              </w:rPr>
            </w:pPr>
            <w:r w:rsidRPr="003E37EB">
              <w:rPr>
                <w:rFonts w:ascii="Calibri" w:hAnsi="Calibri" w:cs="Calibri"/>
              </w:rPr>
              <w:t>Good clinical system IT knowledge (EMIS, Ardens, Eclipse)</w:t>
            </w:r>
          </w:p>
        </w:tc>
        <w:tc>
          <w:tcPr>
            <w:tcW w:w="1261" w:type="dxa"/>
            <w:shd w:val="clear" w:color="auto" w:fill="auto"/>
          </w:tcPr>
          <w:p w14:paraId="148BB478" w14:textId="214F9A72" w:rsidR="001C48EB" w:rsidRPr="003E37EB" w:rsidRDefault="00BD0F0F" w:rsidP="001C48EB">
            <w:pPr>
              <w:tabs>
                <w:tab w:val="left" w:pos="1632"/>
              </w:tabs>
              <w:jc w:val="center"/>
              <w:rPr>
                <w:rFonts w:ascii="Calibri" w:hAnsi="Calibri" w:cs="Calibri"/>
              </w:rPr>
            </w:pPr>
            <w:r>
              <w:rPr>
                <w:rFonts w:ascii="Calibri" w:eastAsia="Wingdings" w:hAnsi="Calibri" w:cs="Calibri"/>
              </w:rPr>
              <w:t>Yes</w:t>
            </w:r>
          </w:p>
        </w:tc>
        <w:tc>
          <w:tcPr>
            <w:tcW w:w="1156" w:type="dxa"/>
            <w:shd w:val="clear" w:color="auto" w:fill="auto"/>
          </w:tcPr>
          <w:p w14:paraId="4E970DE6" w14:textId="2D7585FD" w:rsidR="001C48EB" w:rsidRPr="003E37EB" w:rsidRDefault="001C48EB" w:rsidP="001C48EB">
            <w:pPr>
              <w:tabs>
                <w:tab w:val="left" w:pos="1632"/>
              </w:tabs>
              <w:jc w:val="center"/>
              <w:rPr>
                <w:rFonts w:ascii="Calibri" w:hAnsi="Calibri" w:cs="Calibri"/>
              </w:rPr>
            </w:pPr>
          </w:p>
        </w:tc>
      </w:tr>
      <w:tr w:rsidR="001C48EB" w:rsidRPr="003E37EB" w14:paraId="1DA43008" w14:textId="77777777" w:rsidTr="00BA73B4">
        <w:trPr>
          <w:trHeight w:val="20"/>
        </w:trPr>
        <w:tc>
          <w:tcPr>
            <w:tcW w:w="5688" w:type="dxa"/>
            <w:shd w:val="clear" w:color="auto" w:fill="auto"/>
          </w:tcPr>
          <w:p w14:paraId="649239A4" w14:textId="26E266C7" w:rsidR="001C48EB" w:rsidRPr="003E37EB" w:rsidRDefault="001C48EB" w:rsidP="001C48EB">
            <w:pPr>
              <w:tabs>
                <w:tab w:val="left" w:pos="1632"/>
              </w:tabs>
              <w:rPr>
                <w:rFonts w:ascii="Calibri" w:hAnsi="Calibri" w:cs="Calibri"/>
              </w:rPr>
            </w:pPr>
            <w:r w:rsidRPr="003E37EB">
              <w:rPr>
                <w:rFonts w:ascii="Calibri" w:hAnsi="Calibri" w:cs="Calibri"/>
              </w:rPr>
              <w:t>Understanding and knowledge of healthcare provision in GP practices, QOF and enhanced services</w:t>
            </w:r>
          </w:p>
        </w:tc>
        <w:tc>
          <w:tcPr>
            <w:tcW w:w="1261" w:type="dxa"/>
            <w:shd w:val="clear" w:color="auto" w:fill="auto"/>
          </w:tcPr>
          <w:p w14:paraId="58BA4495" w14:textId="77777777" w:rsidR="001C48EB" w:rsidRPr="003E37EB" w:rsidRDefault="001C48EB" w:rsidP="001C48EB">
            <w:pPr>
              <w:tabs>
                <w:tab w:val="left" w:pos="1632"/>
              </w:tabs>
              <w:jc w:val="center"/>
              <w:rPr>
                <w:rFonts w:ascii="Calibri" w:hAnsi="Calibri" w:cs="Calibri"/>
              </w:rPr>
            </w:pPr>
          </w:p>
        </w:tc>
        <w:tc>
          <w:tcPr>
            <w:tcW w:w="1156" w:type="dxa"/>
            <w:shd w:val="clear" w:color="auto" w:fill="auto"/>
          </w:tcPr>
          <w:p w14:paraId="7CE5F991" w14:textId="366EE5A2" w:rsidR="001C48EB" w:rsidRPr="003E37EB" w:rsidRDefault="00BD0F0F" w:rsidP="001C48EB">
            <w:pPr>
              <w:tabs>
                <w:tab w:val="left" w:pos="1632"/>
              </w:tabs>
              <w:jc w:val="center"/>
              <w:rPr>
                <w:rFonts w:ascii="Calibri" w:hAnsi="Calibri" w:cs="Calibri"/>
              </w:rPr>
            </w:pPr>
            <w:r>
              <w:rPr>
                <w:rFonts w:ascii="Calibri" w:eastAsia="Wingdings" w:hAnsi="Calibri" w:cs="Calibri"/>
              </w:rPr>
              <w:t>Yes</w:t>
            </w:r>
          </w:p>
        </w:tc>
      </w:tr>
      <w:tr w:rsidR="001C48EB" w:rsidRPr="003E37EB" w14:paraId="56E4E711" w14:textId="77777777" w:rsidTr="00BA73B4">
        <w:tc>
          <w:tcPr>
            <w:tcW w:w="5688" w:type="dxa"/>
            <w:shd w:val="clear" w:color="auto" w:fill="BDD6EE"/>
          </w:tcPr>
          <w:p w14:paraId="6EAF6832" w14:textId="13591DC9" w:rsidR="001C48EB" w:rsidRPr="003E37EB" w:rsidRDefault="001C48EB" w:rsidP="001C48EB">
            <w:pPr>
              <w:tabs>
                <w:tab w:val="left" w:pos="1632"/>
              </w:tabs>
              <w:rPr>
                <w:rFonts w:ascii="Calibri" w:hAnsi="Calibri" w:cs="Calibri"/>
                <w:b/>
              </w:rPr>
            </w:pPr>
            <w:r w:rsidRPr="003E37EB">
              <w:rPr>
                <w:rFonts w:ascii="Calibri" w:hAnsi="Calibri" w:cs="Calibri"/>
                <w:b/>
              </w:rPr>
              <w:t>Skills</w:t>
            </w:r>
          </w:p>
        </w:tc>
        <w:tc>
          <w:tcPr>
            <w:tcW w:w="1261" w:type="dxa"/>
            <w:shd w:val="clear" w:color="auto" w:fill="BDD6EE"/>
          </w:tcPr>
          <w:p w14:paraId="5A3D3F3F" w14:textId="77777777" w:rsidR="001C48EB" w:rsidRPr="003E37EB" w:rsidRDefault="001C48EB" w:rsidP="001C48EB">
            <w:pPr>
              <w:tabs>
                <w:tab w:val="left" w:pos="1632"/>
              </w:tabs>
              <w:jc w:val="center"/>
              <w:rPr>
                <w:rFonts w:ascii="Calibri" w:hAnsi="Calibri" w:cs="Calibri"/>
              </w:rPr>
            </w:pPr>
            <w:r w:rsidRPr="003E37EB">
              <w:rPr>
                <w:rFonts w:ascii="Calibri" w:hAnsi="Calibri" w:cs="Calibri"/>
                <w:b/>
              </w:rPr>
              <w:t>Essential</w:t>
            </w:r>
          </w:p>
        </w:tc>
        <w:tc>
          <w:tcPr>
            <w:tcW w:w="1156" w:type="dxa"/>
            <w:shd w:val="clear" w:color="auto" w:fill="BDD6EE"/>
          </w:tcPr>
          <w:p w14:paraId="7AB0421A" w14:textId="77777777" w:rsidR="001C48EB" w:rsidRPr="003E37EB" w:rsidRDefault="001C48EB" w:rsidP="001C48EB">
            <w:pPr>
              <w:tabs>
                <w:tab w:val="left" w:pos="1632"/>
              </w:tabs>
              <w:jc w:val="center"/>
              <w:rPr>
                <w:rFonts w:ascii="Calibri" w:hAnsi="Calibri" w:cs="Calibri"/>
              </w:rPr>
            </w:pPr>
            <w:r w:rsidRPr="003E37EB">
              <w:rPr>
                <w:rFonts w:ascii="Calibri" w:hAnsi="Calibri" w:cs="Calibri"/>
                <w:b/>
              </w:rPr>
              <w:t>Desirable</w:t>
            </w:r>
          </w:p>
        </w:tc>
      </w:tr>
      <w:tr w:rsidR="001C48EB" w:rsidRPr="003E37EB" w14:paraId="4BF0C854" w14:textId="77777777" w:rsidTr="00BA73B4">
        <w:tc>
          <w:tcPr>
            <w:tcW w:w="5688" w:type="dxa"/>
            <w:shd w:val="clear" w:color="auto" w:fill="auto"/>
          </w:tcPr>
          <w:p w14:paraId="76760B96" w14:textId="1003DF96" w:rsidR="001C48EB" w:rsidRPr="003E37EB" w:rsidRDefault="001C48EB" w:rsidP="001C48EB">
            <w:pPr>
              <w:tabs>
                <w:tab w:val="left" w:pos="1632"/>
              </w:tabs>
              <w:rPr>
                <w:rFonts w:ascii="Calibri" w:hAnsi="Calibri" w:cs="Calibri"/>
              </w:rPr>
            </w:pPr>
            <w:r w:rsidRPr="003E37EB">
              <w:rPr>
                <w:rFonts w:ascii="Calibri" w:hAnsi="Calibri" w:cs="Calibri"/>
              </w:rPr>
              <w:t>Ability to communicate complex and sensitive information effectively with people at all levels by telephone, email</w:t>
            </w:r>
            <w:r w:rsidR="6F0565DB" w:rsidRPr="003E37EB">
              <w:rPr>
                <w:rFonts w:ascii="Calibri" w:hAnsi="Calibri" w:cs="Calibri"/>
              </w:rPr>
              <w:t>,</w:t>
            </w:r>
            <w:r w:rsidRPr="003E37EB">
              <w:rPr>
                <w:rFonts w:ascii="Calibri" w:hAnsi="Calibri" w:cs="Calibri"/>
              </w:rPr>
              <w:t xml:space="preserve"> and face to face</w:t>
            </w:r>
          </w:p>
        </w:tc>
        <w:tc>
          <w:tcPr>
            <w:tcW w:w="1261" w:type="dxa"/>
            <w:shd w:val="clear" w:color="auto" w:fill="auto"/>
          </w:tcPr>
          <w:p w14:paraId="29A76CE2" w14:textId="71C60220" w:rsidR="001C48EB" w:rsidRPr="003E37EB" w:rsidRDefault="00BD0F0F" w:rsidP="001C48EB">
            <w:pPr>
              <w:tabs>
                <w:tab w:val="left" w:pos="1632"/>
              </w:tabs>
              <w:jc w:val="center"/>
              <w:rPr>
                <w:rFonts w:ascii="Calibri" w:hAnsi="Calibri" w:cs="Calibri"/>
              </w:rPr>
            </w:pPr>
            <w:r>
              <w:rPr>
                <w:rFonts w:ascii="Calibri" w:eastAsia="Wingdings" w:hAnsi="Calibri" w:cs="Calibri"/>
              </w:rPr>
              <w:t>Yes</w:t>
            </w:r>
          </w:p>
        </w:tc>
        <w:tc>
          <w:tcPr>
            <w:tcW w:w="1156" w:type="dxa"/>
            <w:shd w:val="clear" w:color="auto" w:fill="auto"/>
          </w:tcPr>
          <w:p w14:paraId="1708E974" w14:textId="77777777" w:rsidR="001C48EB" w:rsidRPr="003E37EB" w:rsidRDefault="001C48EB" w:rsidP="001C48EB">
            <w:pPr>
              <w:tabs>
                <w:tab w:val="left" w:pos="1632"/>
              </w:tabs>
              <w:jc w:val="center"/>
              <w:rPr>
                <w:rFonts w:ascii="Calibri" w:hAnsi="Calibri" w:cs="Calibri"/>
              </w:rPr>
            </w:pPr>
          </w:p>
        </w:tc>
      </w:tr>
      <w:tr w:rsidR="00865903" w:rsidRPr="003E37EB" w14:paraId="0C114443" w14:textId="77777777" w:rsidTr="00BA73B4">
        <w:tc>
          <w:tcPr>
            <w:tcW w:w="5688" w:type="dxa"/>
            <w:shd w:val="clear" w:color="auto" w:fill="auto"/>
          </w:tcPr>
          <w:p w14:paraId="1DE67F15" w14:textId="70FAAF2D" w:rsidR="00865903" w:rsidRPr="003E37EB" w:rsidRDefault="00CD0F23" w:rsidP="001C48EB">
            <w:pPr>
              <w:tabs>
                <w:tab w:val="left" w:pos="1632"/>
              </w:tabs>
              <w:rPr>
                <w:rFonts w:ascii="Calibri" w:hAnsi="Calibri" w:cs="Calibri"/>
              </w:rPr>
            </w:pPr>
            <w:r w:rsidRPr="003E37EB">
              <w:rPr>
                <w:rFonts w:ascii="Calibri" w:hAnsi="Calibri" w:cs="Calibri"/>
              </w:rPr>
              <w:t>Leadership</w:t>
            </w:r>
          </w:p>
        </w:tc>
        <w:tc>
          <w:tcPr>
            <w:tcW w:w="1261" w:type="dxa"/>
            <w:shd w:val="clear" w:color="auto" w:fill="auto"/>
          </w:tcPr>
          <w:p w14:paraId="2EA616B5" w14:textId="148F0099" w:rsidR="00865903" w:rsidRPr="003E37EB" w:rsidRDefault="00BD0F0F" w:rsidP="001C48EB">
            <w:pPr>
              <w:tabs>
                <w:tab w:val="left" w:pos="1632"/>
              </w:tabs>
              <w:jc w:val="center"/>
              <w:rPr>
                <w:rFonts w:ascii="Calibri" w:hAnsi="Calibri" w:cs="Calibri"/>
              </w:rPr>
            </w:pPr>
            <w:r>
              <w:rPr>
                <w:rFonts w:ascii="Calibri" w:eastAsia="Wingdings" w:hAnsi="Calibri" w:cs="Calibri"/>
              </w:rPr>
              <w:t>Yes</w:t>
            </w:r>
          </w:p>
        </w:tc>
        <w:tc>
          <w:tcPr>
            <w:tcW w:w="1156" w:type="dxa"/>
            <w:shd w:val="clear" w:color="auto" w:fill="auto"/>
          </w:tcPr>
          <w:p w14:paraId="34C1DB92" w14:textId="77777777" w:rsidR="00865903" w:rsidRPr="003E37EB" w:rsidRDefault="00865903" w:rsidP="001C48EB">
            <w:pPr>
              <w:tabs>
                <w:tab w:val="left" w:pos="1632"/>
              </w:tabs>
              <w:jc w:val="center"/>
              <w:rPr>
                <w:rFonts w:ascii="Calibri" w:hAnsi="Calibri" w:cs="Calibri"/>
              </w:rPr>
            </w:pPr>
          </w:p>
        </w:tc>
      </w:tr>
      <w:tr w:rsidR="00E93C1C" w:rsidRPr="003E37EB" w14:paraId="7477998B" w14:textId="77777777" w:rsidTr="00BA73B4">
        <w:tc>
          <w:tcPr>
            <w:tcW w:w="5688" w:type="dxa"/>
            <w:shd w:val="clear" w:color="auto" w:fill="auto"/>
          </w:tcPr>
          <w:p w14:paraId="357FC576" w14:textId="5E428DF9" w:rsidR="00E93C1C" w:rsidRPr="003E37EB" w:rsidRDefault="00E93C1C" w:rsidP="00E93C1C">
            <w:pPr>
              <w:tabs>
                <w:tab w:val="left" w:pos="1632"/>
              </w:tabs>
              <w:rPr>
                <w:rFonts w:ascii="Calibri" w:hAnsi="Calibri" w:cs="Calibri"/>
              </w:rPr>
            </w:pPr>
            <w:r w:rsidRPr="003E37EB">
              <w:rPr>
                <w:rFonts w:ascii="Calibri" w:hAnsi="Calibri" w:cs="Calibri"/>
              </w:rPr>
              <w:t>Ability to prioritise and organise routine daily tasks using own initiative</w:t>
            </w:r>
          </w:p>
        </w:tc>
        <w:tc>
          <w:tcPr>
            <w:tcW w:w="1261" w:type="dxa"/>
            <w:shd w:val="clear" w:color="auto" w:fill="auto"/>
          </w:tcPr>
          <w:p w14:paraId="01C70BA0" w14:textId="76FFBBB2" w:rsidR="00E93C1C" w:rsidRPr="003E37EB" w:rsidRDefault="00BD0F0F" w:rsidP="001C48EB">
            <w:pPr>
              <w:tabs>
                <w:tab w:val="left" w:pos="1632"/>
              </w:tabs>
              <w:jc w:val="center"/>
              <w:rPr>
                <w:rFonts w:ascii="Calibri" w:hAnsi="Calibri" w:cs="Calibri"/>
              </w:rPr>
            </w:pPr>
            <w:r>
              <w:rPr>
                <w:rFonts w:ascii="Calibri" w:eastAsia="Wingdings" w:hAnsi="Calibri" w:cs="Calibri"/>
              </w:rPr>
              <w:t>Yes</w:t>
            </w:r>
          </w:p>
        </w:tc>
        <w:tc>
          <w:tcPr>
            <w:tcW w:w="1156" w:type="dxa"/>
            <w:shd w:val="clear" w:color="auto" w:fill="auto"/>
          </w:tcPr>
          <w:p w14:paraId="4C159EBD" w14:textId="77777777" w:rsidR="00E93C1C" w:rsidRPr="003E37EB" w:rsidRDefault="00E93C1C" w:rsidP="001C48EB">
            <w:pPr>
              <w:tabs>
                <w:tab w:val="left" w:pos="1632"/>
              </w:tabs>
              <w:jc w:val="center"/>
              <w:rPr>
                <w:rFonts w:ascii="Calibri" w:hAnsi="Calibri" w:cs="Calibri"/>
              </w:rPr>
            </w:pPr>
          </w:p>
        </w:tc>
      </w:tr>
      <w:tr w:rsidR="001A7A68" w:rsidRPr="003E37EB" w14:paraId="29BFB143" w14:textId="77777777" w:rsidTr="00BA73B4">
        <w:tc>
          <w:tcPr>
            <w:tcW w:w="5688" w:type="dxa"/>
            <w:shd w:val="clear" w:color="auto" w:fill="auto"/>
          </w:tcPr>
          <w:p w14:paraId="5550387C" w14:textId="1506981A" w:rsidR="001A7A68" w:rsidRPr="003E37EB" w:rsidRDefault="001A7A68" w:rsidP="001A7A68">
            <w:pPr>
              <w:tabs>
                <w:tab w:val="left" w:pos="1632"/>
              </w:tabs>
              <w:rPr>
                <w:rFonts w:ascii="Calibri" w:hAnsi="Calibri" w:cs="Calibri"/>
              </w:rPr>
            </w:pPr>
            <w:r w:rsidRPr="003E37EB">
              <w:rPr>
                <w:rFonts w:ascii="Calibri" w:hAnsi="Calibri" w:cs="Calibri"/>
              </w:rPr>
              <w:t>Problem solving and analytical skills</w:t>
            </w:r>
          </w:p>
        </w:tc>
        <w:tc>
          <w:tcPr>
            <w:tcW w:w="1261" w:type="dxa"/>
            <w:shd w:val="clear" w:color="auto" w:fill="auto"/>
          </w:tcPr>
          <w:p w14:paraId="0193E024" w14:textId="1E82339B" w:rsidR="001A7A68" w:rsidRPr="003E37EB" w:rsidRDefault="00BD0F0F" w:rsidP="001A7A68">
            <w:pPr>
              <w:tabs>
                <w:tab w:val="left" w:pos="1632"/>
              </w:tabs>
              <w:jc w:val="center"/>
              <w:rPr>
                <w:rFonts w:ascii="Calibri" w:hAnsi="Calibri" w:cs="Calibri"/>
              </w:rPr>
            </w:pPr>
            <w:r>
              <w:rPr>
                <w:rFonts w:ascii="Calibri" w:eastAsia="Wingdings" w:hAnsi="Calibri" w:cs="Calibri"/>
              </w:rPr>
              <w:t>Yes</w:t>
            </w:r>
          </w:p>
        </w:tc>
        <w:tc>
          <w:tcPr>
            <w:tcW w:w="1156" w:type="dxa"/>
            <w:shd w:val="clear" w:color="auto" w:fill="auto"/>
          </w:tcPr>
          <w:p w14:paraId="210A788E" w14:textId="77777777" w:rsidR="001A7A68" w:rsidRPr="003E37EB" w:rsidRDefault="001A7A68" w:rsidP="001A7A68">
            <w:pPr>
              <w:tabs>
                <w:tab w:val="left" w:pos="1632"/>
              </w:tabs>
              <w:jc w:val="center"/>
              <w:rPr>
                <w:rFonts w:ascii="Calibri" w:hAnsi="Calibri" w:cs="Calibri"/>
              </w:rPr>
            </w:pPr>
          </w:p>
        </w:tc>
      </w:tr>
      <w:tr w:rsidR="001A7A68" w:rsidRPr="003E37EB" w14:paraId="7B4B11DD" w14:textId="77777777" w:rsidTr="00BA73B4">
        <w:tc>
          <w:tcPr>
            <w:tcW w:w="5688" w:type="dxa"/>
            <w:shd w:val="clear" w:color="auto" w:fill="auto"/>
          </w:tcPr>
          <w:p w14:paraId="03C50B4C" w14:textId="3C1ED147" w:rsidR="001A7A68" w:rsidRPr="003E37EB" w:rsidRDefault="001A7A68" w:rsidP="001A7A68">
            <w:pPr>
              <w:tabs>
                <w:tab w:val="left" w:pos="1632"/>
              </w:tabs>
              <w:rPr>
                <w:rFonts w:ascii="Calibri" w:hAnsi="Calibri" w:cs="Calibri"/>
              </w:rPr>
            </w:pPr>
            <w:r w:rsidRPr="003E37EB">
              <w:rPr>
                <w:rFonts w:ascii="Calibri" w:hAnsi="Calibri" w:cs="Calibri"/>
              </w:rPr>
              <w:t>Knowledge of IT systems, including the ability to use word processing skills, emails</w:t>
            </w:r>
            <w:r w:rsidR="3D9B673D" w:rsidRPr="003E37EB">
              <w:rPr>
                <w:rFonts w:ascii="Calibri" w:hAnsi="Calibri" w:cs="Calibri"/>
              </w:rPr>
              <w:t>,</w:t>
            </w:r>
            <w:r w:rsidRPr="003E37EB">
              <w:rPr>
                <w:rFonts w:ascii="Calibri" w:hAnsi="Calibri" w:cs="Calibri"/>
              </w:rPr>
              <w:t xml:space="preserve"> and the internet to create simple plans and reports</w:t>
            </w:r>
          </w:p>
        </w:tc>
        <w:tc>
          <w:tcPr>
            <w:tcW w:w="1261" w:type="dxa"/>
            <w:shd w:val="clear" w:color="auto" w:fill="auto"/>
          </w:tcPr>
          <w:p w14:paraId="394F138A" w14:textId="6ED6A2B6" w:rsidR="001A7A68" w:rsidRPr="003E37EB" w:rsidRDefault="00BD0F0F" w:rsidP="001A7A68">
            <w:pPr>
              <w:tabs>
                <w:tab w:val="left" w:pos="1632"/>
              </w:tabs>
              <w:jc w:val="center"/>
              <w:rPr>
                <w:rFonts w:ascii="Calibri" w:hAnsi="Calibri" w:cs="Calibri"/>
              </w:rPr>
            </w:pPr>
            <w:r>
              <w:rPr>
                <w:rFonts w:ascii="Calibri" w:eastAsia="Wingdings" w:hAnsi="Calibri" w:cs="Calibri"/>
              </w:rPr>
              <w:t>Yes</w:t>
            </w:r>
          </w:p>
        </w:tc>
        <w:tc>
          <w:tcPr>
            <w:tcW w:w="1156" w:type="dxa"/>
            <w:shd w:val="clear" w:color="auto" w:fill="auto"/>
          </w:tcPr>
          <w:p w14:paraId="29AD6010" w14:textId="77777777" w:rsidR="001A7A68" w:rsidRPr="003E37EB" w:rsidRDefault="001A7A68" w:rsidP="001A7A68">
            <w:pPr>
              <w:tabs>
                <w:tab w:val="left" w:pos="1632"/>
              </w:tabs>
              <w:jc w:val="center"/>
              <w:rPr>
                <w:rFonts w:ascii="Calibri" w:hAnsi="Calibri" w:cs="Calibri"/>
              </w:rPr>
            </w:pPr>
          </w:p>
        </w:tc>
      </w:tr>
      <w:tr w:rsidR="001A7A68" w:rsidRPr="003E37EB" w14:paraId="0007AF15" w14:textId="77777777" w:rsidTr="00BA73B4">
        <w:tc>
          <w:tcPr>
            <w:tcW w:w="5688" w:type="dxa"/>
            <w:shd w:val="clear" w:color="auto" w:fill="auto"/>
          </w:tcPr>
          <w:p w14:paraId="2AAC3038" w14:textId="10AD881A" w:rsidR="001A7A68" w:rsidRPr="003E37EB" w:rsidRDefault="001A7A68" w:rsidP="001A7A68">
            <w:pPr>
              <w:tabs>
                <w:tab w:val="left" w:pos="1632"/>
              </w:tabs>
              <w:rPr>
                <w:rFonts w:ascii="Calibri" w:hAnsi="Calibri" w:cs="Calibri"/>
              </w:rPr>
            </w:pPr>
            <w:r w:rsidRPr="003E37EB">
              <w:rPr>
                <w:rFonts w:ascii="Calibri" w:hAnsi="Calibri" w:cs="Calibri"/>
              </w:rPr>
              <w:t>Effective time management</w:t>
            </w:r>
          </w:p>
        </w:tc>
        <w:tc>
          <w:tcPr>
            <w:tcW w:w="1261" w:type="dxa"/>
            <w:shd w:val="clear" w:color="auto" w:fill="auto"/>
          </w:tcPr>
          <w:p w14:paraId="2AC2954F" w14:textId="4D9117B6" w:rsidR="001A7A68" w:rsidRPr="003E37EB" w:rsidRDefault="00BD0F0F" w:rsidP="001A7A68">
            <w:pPr>
              <w:tabs>
                <w:tab w:val="left" w:pos="1632"/>
              </w:tabs>
              <w:jc w:val="center"/>
              <w:rPr>
                <w:rFonts w:ascii="Calibri" w:hAnsi="Calibri" w:cs="Calibri"/>
              </w:rPr>
            </w:pPr>
            <w:r>
              <w:rPr>
                <w:rFonts w:ascii="Calibri" w:eastAsia="Wingdings" w:hAnsi="Calibri" w:cs="Calibri"/>
              </w:rPr>
              <w:t>Yes</w:t>
            </w:r>
          </w:p>
        </w:tc>
        <w:tc>
          <w:tcPr>
            <w:tcW w:w="1156" w:type="dxa"/>
            <w:shd w:val="clear" w:color="auto" w:fill="auto"/>
          </w:tcPr>
          <w:p w14:paraId="05E6BDB0" w14:textId="77777777" w:rsidR="001A7A68" w:rsidRPr="003E37EB" w:rsidRDefault="001A7A68" w:rsidP="001A7A68">
            <w:pPr>
              <w:tabs>
                <w:tab w:val="left" w:pos="1632"/>
              </w:tabs>
              <w:jc w:val="center"/>
              <w:rPr>
                <w:rFonts w:ascii="Calibri" w:hAnsi="Calibri" w:cs="Calibri"/>
              </w:rPr>
            </w:pPr>
          </w:p>
        </w:tc>
      </w:tr>
      <w:tr w:rsidR="001A7A68" w:rsidRPr="003E37EB" w14:paraId="442CF4F5" w14:textId="77777777" w:rsidTr="00BA73B4">
        <w:tc>
          <w:tcPr>
            <w:tcW w:w="5688" w:type="dxa"/>
            <w:shd w:val="clear" w:color="auto" w:fill="auto"/>
          </w:tcPr>
          <w:p w14:paraId="0BB75EED" w14:textId="6C4B11B4" w:rsidR="001A7A68" w:rsidRPr="003E37EB" w:rsidRDefault="001A7A68" w:rsidP="001A7A68">
            <w:pPr>
              <w:tabs>
                <w:tab w:val="left" w:pos="1632"/>
              </w:tabs>
              <w:rPr>
                <w:rFonts w:ascii="Calibri" w:hAnsi="Calibri" w:cs="Calibri"/>
              </w:rPr>
            </w:pPr>
            <w:r w:rsidRPr="003E37EB">
              <w:rPr>
                <w:rFonts w:ascii="Calibri" w:hAnsi="Calibri" w:cs="Calibri"/>
              </w:rPr>
              <w:t>Demonstrate personal accountability, emotional resilience and work well under pressure</w:t>
            </w:r>
          </w:p>
        </w:tc>
        <w:tc>
          <w:tcPr>
            <w:tcW w:w="1261" w:type="dxa"/>
            <w:shd w:val="clear" w:color="auto" w:fill="auto"/>
          </w:tcPr>
          <w:p w14:paraId="14C1704F" w14:textId="1A8A0316" w:rsidR="001A7A68" w:rsidRPr="003E37EB" w:rsidRDefault="00BD0F0F" w:rsidP="001A7A68">
            <w:pPr>
              <w:tabs>
                <w:tab w:val="left" w:pos="1632"/>
              </w:tabs>
              <w:jc w:val="center"/>
              <w:rPr>
                <w:rFonts w:ascii="Calibri" w:hAnsi="Calibri" w:cs="Calibri"/>
              </w:rPr>
            </w:pPr>
            <w:r>
              <w:rPr>
                <w:rFonts w:ascii="Calibri" w:eastAsia="Wingdings" w:hAnsi="Calibri" w:cs="Calibri"/>
              </w:rPr>
              <w:t>Yes</w:t>
            </w:r>
          </w:p>
        </w:tc>
        <w:tc>
          <w:tcPr>
            <w:tcW w:w="1156" w:type="dxa"/>
            <w:shd w:val="clear" w:color="auto" w:fill="auto"/>
          </w:tcPr>
          <w:p w14:paraId="5BFE41BE" w14:textId="77777777" w:rsidR="001A7A68" w:rsidRPr="003E37EB" w:rsidRDefault="001A7A68" w:rsidP="001A7A68">
            <w:pPr>
              <w:tabs>
                <w:tab w:val="left" w:pos="1632"/>
              </w:tabs>
              <w:jc w:val="center"/>
              <w:rPr>
                <w:rFonts w:ascii="Calibri" w:hAnsi="Calibri" w:cs="Calibri"/>
              </w:rPr>
            </w:pPr>
          </w:p>
        </w:tc>
      </w:tr>
      <w:tr w:rsidR="001A7A68" w:rsidRPr="003E37EB" w14:paraId="6AB8A327" w14:textId="77777777" w:rsidTr="00BA73B4">
        <w:tc>
          <w:tcPr>
            <w:tcW w:w="5688" w:type="dxa"/>
            <w:shd w:val="clear" w:color="auto" w:fill="auto"/>
          </w:tcPr>
          <w:p w14:paraId="28A42192" w14:textId="62FA5B7C" w:rsidR="001A7A68" w:rsidRPr="003E37EB" w:rsidRDefault="001A7A68" w:rsidP="001A7A68">
            <w:pPr>
              <w:tabs>
                <w:tab w:val="left" w:pos="1632"/>
              </w:tabs>
              <w:rPr>
                <w:rFonts w:ascii="Calibri" w:hAnsi="Calibri" w:cs="Calibri"/>
              </w:rPr>
            </w:pPr>
            <w:r w:rsidRPr="003E37EB">
              <w:rPr>
                <w:rFonts w:ascii="Calibri" w:hAnsi="Calibri" w:cs="Calibri"/>
              </w:rPr>
              <w:t>Ability to work both independently and part of a team</w:t>
            </w:r>
          </w:p>
        </w:tc>
        <w:tc>
          <w:tcPr>
            <w:tcW w:w="1261" w:type="dxa"/>
            <w:shd w:val="clear" w:color="auto" w:fill="auto"/>
          </w:tcPr>
          <w:p w14:paraId="3BA8B149" w14:textId="4730AD35" w:rsidR="001A7A68" w:rsidRPr="003E37EB" w:rsidRDefault="00BD0F0F" w:rsidP="001A7A68">
            <w:pPr>
              <w:tabs>
                <w:tab w:val="left" w:pos="1632"/>
              </w:tabs>
              <w:jc w:val="center"/>
              <w:rPr>
                <w:rFonts w:ascii="Calibri" w:hAnsi="Calibri" w:cs="Calibri"/>
              </w:rPr>
            </w:pPr>
            <w:r>
              <w:rPr>
                <w:rFonts w:ascii="Calibri" w:eastAsia="Wingdings" w:hAnsi="Calibri" w:cs="Calibri"/>
              </w:rPr>
              <w:t>Yes</w:t>
            </w:r>
          </w:p>
        </w:tc>
        <w:tc>
          <w:tcPr>
            <w:tcW w:w="1156" w:type="dxa"/>
            <w:shd w:val="clear" w:color="auto" w:fill="auto"/>
          </w:tcPr>
          <w:p w14:paraId="51A60FCA" w14:textId="77777777" w:rsidR="001A7A68" w:rsidRPr="003E37EB" w:rsidRDefault="001A7A68" w:rsidP="001A7A68">
            <w:pPr>
              <w:tabs>
                <w:tab w:val="left" w:pos="1632"/>
              </w:tabs>
              <w:jc w:val="center"/>
              <w:rPr>
                <w:rFonts w:ascii="Calibri" w:hAnsi="Calibri" w:cs="Calibri"/>
              </w:rPr>
            </w:pPr>
          </w:p>
        </w:tc>
      </w:tr>
      <w:tr w:rsidR="001A7A68" w:rsidRPr="003E37EB" w14:paraId="54BAE166" w14:textId="77777777" w:rsidTr="00BA73B4">
        <w:tc>
          <w:tcPr>
            <w:tcW w:w="5688" w:type="dxa"/>
            <w:shd w:val="clear" w:color="auto" w:fill="auto"/>
          </w:tcPr>
          <w:p w14:paraId="72293C6F" w14:textId="29EBFA69" w:rsidR="001A7A68" w:rsidRPr="003E37EB" w:rsidRDefault="001A7A68" w:rsidP="001A7A68">
            <w:pPr>
              <w:tabs>
                <w:tab w:val="left" w:pos="1632"/>
              </w:tabs>
              <w:rPr>
                <w:rFonts w:ascii="Calibri" w:hAnsi="Calibri" w:cs="Calibri"/>
              </w:rPr>
            </w:pPr>
            <w:r w:rsidRPr="003E37EB">
              <w:rPr>
                <w:rFonts w:ascii="Calibri" w:hAnsi="Calibri" w:cs="Calibri"/>
              </w:rPr>
              <w:t>Ability to motivate self and others</w:t>
            </w:r>
          </w:p>
        </w:tc>
        <w:tc>
          <w:tcPr>
            <w:tcW w:w="1261" w:type="dxa"/>
            <w:shd w:val="clear" w:color="auto" w:fill="auto"/>
          </w:tcPr>
          <w:p w14:paraId="330060F7" w14:textId="6D63B8E6" w:rsidR="001A7A68" w:rsidRPr="003E37EB" w:rsidRDefault="00BD0F0F" w:rsidP="001A7A68">
            <w:pPr>
              <w:tabs>
                <w:tab w:val="left" w:pos="1632"/>
              </w:tabs>
              <w:jc w:val="center"/>
              <w:rPr>
                <w:rFonts w:ascii="Calibri" w:hAnsi="Calibri" w:cs="Calibri"/>
              </w:rPr>
            </w:pPr>
            <w:r>
              <w:rPr>
                <w:rFonts w:ascii="Calibri" w:eastAsia="Wingdings" w:hAnsi="Calibri" w:cs="Calibri"/>
              </w:rPr>
              <w:t>Yes</w:t>
            </w:r>
          </w:p>
        </w:tc>
        <w:tc>
          <w:tcPr>
            <w:tcW w:w="1156" w:type="dxa"/>
            <w:shd w:val="clear" w:color="auto" w:fill="auto"/>
          </w:tcPr>
          <w:p w14:paraId="3094BA46" w14:textId="77777777" w:rsidR="001A7A68" w:rsidRPr="003E37EB" w:rsidRDefault="001A7A68" w:rsidP="001A7A68">
            <w:pPr>
              <w:tabs>
                <w:tab w:val="left" w:pos="1632"/>
              </w:tabs>
              <w:jc w:val="center"/>
              <w:rPr>
                <w:rFonts w:ascii="Calibri" w:hAnsi="Calibri" w:cs="Calibri"/>
              </w:rPr>
            </w:pPr>
          </w:p>
        </w:tc>
      </w:tr>
      <w:tr w:rsidR="001A7A68" w:rsidRPr="003E37EB" w14:paraId="4D9FA7A9" w14:textId="77777777" w:rsidTr="00BA73B4">
        <w:tc>
          <w:tcPr>
            <w:tcW w:w="5688" w:type="dxa"/>
            <w:shd w:val="clear" w:color="auto" w:fill="auto"/>
          </w:tcPr>
          <w:p w14:paraId="02BC10AD" w14:textId="7B20568A" w:rsidR="001A7A68" w:rsidRPr="003E37EB" w:rsidRDefault="001A7A68" w:rsidP="001A7A68">
            <w:pPr>
              <w:tabs>
                <w:tab w:val="left" w:pos="1632"/>
              </w:tabs>
              <w:rPr>
                <w:rFonts w:ascii="Calibri" w:hAnsi="Calibri" w:cs="Calibri"/>
              </w:rPr>
            </w:pPr>
            <w:r w:rsidRPr="003E37EB">
              <w:rPr>
                <w:rFonts w:ascii="Calibri" w:hAnsi="Calibri" w:cs="Calibri"/>
              </w:rPr>
              <w:t>Understand the requirement for PGDs and associated policy</w:t>
            </w:r>
          </w:p>
        </w:tc>
        <w:tc>
          <w:tcPr>
            <w:tcW w:w="1261" w:type="dxa"/>
            <w:shd w:val="clear" w:color="auto" w:fill="auto"/>
          </w:tcPr>
          <w:p w14:paraId="03D87353" w14:textId="5143F680" w:rsidR="001A7A68" w:rsidRPr="003E37EB" w:rsidRDefault="00BD0F0F" w:rsidP="001A7A68">
            <w:pPr>
              <w:tabs>
                <w:tab w:val="left" w:pos="1632"/>
              </w:tabs>
              <w:jc w:val="center"/>
              <w:rPr>
                <w:rFonts w:ascii="Calibri" w:hAnsi="Calibri" w:cs="Calibri"/>
              </w:rPr>
            </w:pPr>
            <w:r>
              <w:rPr>
                <w:rFonts w:ascii="Calibri" w:eastAsia="Wingdings" w:hAnsi="Calibri" w:cs="Calibri"/>
              </w:rPr>
              <w:t>Yes</w:t>
            </w:r>
          </w:p>
        </w:tc>
        <w:tc>
          <w:tcPr>
            <w:tcW w:w="1156" w:type="dxa"/>
            <w:shd w:val="clear" w:color="auto" w:fill="auto"/>
          </w:tcPr>
          <w:p w14:paraId="21CCECA8" w14:textId="77777777" w:rsidR="001A7A68" w:rsidRPr="003E37EB" w:rsidRDefault="001A7A68" w:rsidP="001A7A68">
            <w:pPr>
              <w:tabs>
                <w:tab w:val="left" w:pos="1632"/>
              </w:tabs>
              <w:jc w:val="center"/>
              <w:rPr>
                <w:rFonts w:ascii="Calibri" w:hAnsi="Calibri" w:cs="Calibri"/>
              </w:rPr>
            </w:pPr>
          </w:p>
        </w:tc>
      </w:tr>
      <w:tr w:rsidR="001A7A68" w:rsidRPr="003E37EB" w14:paraId="2AF1B890" w14:textId="3B35F9F9" w:rsidTr="00BA73B4">
        <w:tc>
          <w:tcPr>
            <w:tcW w:w="5688" w:type="dxa"/>
            <w:shd w:val="clear" w:color="auto" w:fill="auto"/>
          </w:tcPr>
          <w:p w14:paraId="5E05F765" w14:textId="2ED3D392" w:rsidR="001A7A68" w:rsidRPr="003E37EB" w:rsidRDefault="001A7A68" w:rsidP="001A7A68">
            <w:pPr>
              <w:tabs>
                <w:tab w:val="left" w:pos="1632"/>
              </w:tabs>
              <w:rPr>
                <w:rFonts w:ascii="Calibri" w:hAnsi="Calibri" w:cs="Calibri"/>
              </w:rPr>
            </w:pPr>
            <w:r w:rsidRPr="003E37EB">
              <w:rPr>
                <w:rFonts w:ascii="Calibri" w:hAnsi="Calibri" w:cs="Calibri"/>
              </w:rPr>
              <w:t>Venepuncture</w:t>
            </w:r>
          </w:p>
        </w:tc>
        <w:tc>
          <w:tcPr>
            <w:tcW w:w="1261" w:type="dxa"/>
            <w:shd w:val="clear" w:color="auto" w:fill="auto"/>
          </w:tcPr>
          <w:p w14:paraId="25F0B37C" w14:textId="0F6866AD" w:rsidR="001A7A68" w:rsidRPr="003E37EB" w:rsidRDefault="001A7A68" w:rsidP="001A7A68">
            <w:pPr>
              <w:tabs>
                <w:tab w:val="left" w:pos="1632"/>
              </w:tabs>
              <w:jc w:val="center"/>
              <w:rPr>
                <w:rFonts w:ascii="Calibri" w:hAnsi="Calibri" w:cs="Calibri"/>
              </w:rPr>
            </w:pPr>
          </w:p>
        </w:tc>
        <w:tc>
          <w:tcPr>
            <w:tcW w:w="1156" w:type="dxa"/>
            <w:shd w:val="clear" w:color="auto" w:fill="auto"/>
          </w:tcPr>
          <w:p w14:paraId="1E227510" w14:textId="3E7EEB67" w:rsidR="001A7A68" w:rsidRPr="003E37EB" w:rsidRDefault="00BD0F0F" w:rsidP="001A7A68">
            <w:pPr>
              <w:tabs>
                <w:tab w:val="left" w:pos="1632"/>
              </w:tabs>
              <w:jc w:val="center"/>
              <w:rPr>
                <w:rFonts w:ascii="Calibri" w:hAnsi="Calibri" w:cs="Calibri"/>
              </w:rPr>
            </w:pPr>
            <w:r>
              <w:rPr>
                <w:rFonts w:ascii="Calibri" w:eastAsia="Wingdings" w:hAnsi="Calibri" w:cs="Calibri"/>
              </w:rPr>
              <w:t>Yes</w:t>
            </w:r>
          </w:p>
        </w:tc>
      </w:tr>
      <w:tr w:rsidR="001A7A68" w:rsidRPr="003E37EB" w14:paraId="38BAEC30" w14:textId="34AECD4E" w:rsidTr="00BA73B4">
        <w:tc>
          <w:tcPr>
            <w:tcW w:w="5688" w:type="dxa"/>
            <w:shd w:val="clear" w:color="auto" w:fill="auto"/>
          </w:tcPr>
          <w:p w14:paraId="1642264F" w14:textId="5F70A8D8" w:rsidR="001A7A68" w:rsidRPr="003E37EB" w:rsidRDefault="001A7A68" w:rsidP="001A7A68">
            <w:pPr>
              <w:tabs>
                <w:tab w:val="left" w:pos="1632"/>
              </w:tabs>
              <w:rPr>
                <w:rFonts w:ascii="Calibri" w:hAnsi="Calibri" w:cs="Calibri"/>
              </w:rPr>
            </w:pPr>
            <w:r w:rsidRPr="003E37EB">
              <w:rPr>
                <w:rFonts w:ascii="Calibri" w:hAnsi="Calibri" w:cs="Calibri"/>
              </w:rPr>
              <w:t>Chaperone procedure</w:t>
            </w:r>
          </w:p>
        </w:tc>
        <w:tc>
          <w:tcPr>
            <w:tcW w:w="1261" w:type="dxa"/>
            <w:shd w:val="clear" w:color="auto" w:fill="auto"/>
          </w:tcPr>
          <w:p w14:paraId="02C46ECF" w14:textId="000A3E4A" w:rsidR="001A7A68" w:rsidRPr="003E37EB" w:rsidRDefault="001A7A68" w:rsidP="001A7A68">
            <w:pPr>
              <w:tabs>
                <w:tab w:val="left" w:pos="1632"/>
              </w:tabs>
              <w:jc w:val="center"/>
              <w:rPr>
                <w:rFonts w:ascii="Calibri" w:hAnsi="Calibri" w:cs="Calibri"/>
              </w:rPr>
            </w:pPr>
          </w:p>
        </w:tc>
        <w:tc>
          <w:tcPr>
            <w:tcW w:w="1156" w:type="dxa"/>
            <w:shd w:val="clear" w:color="auto" w:fill="auto"/>
          </w:tcPr>
          <w:p w14:paraId="44DBA0F7" w14:textId="42589223" w:rsidR="001A7A68" w:rsidRPr="003E37EB" w:rsidRDefault="00BD0F0F" w:rsidP="001A7A68">
            <w:pPr>
              <w:tabs>
                <w:tab w:val="left" w:pos="1632"/>
              </w:tabs>
              <w:jc w:val="center"/>
              <w:rPr>
                <w:rFonts w:ascii="Calibri" w:hAnsi="Calibri" w:cs="Calibri"/>
              </w:rPr>
            </w:pPr>
            <w:r>
              <w:rPr>
                <w:rFonts w:ascii="Calibri" w:eastAsia="Wingdings" w:hAnsi="Calibri" w:cs="Calibri"/>
              </w:rPr>
              <w:t>Yes</w:t>
            </w:r>
          </w:p>
        </w:tc>
      </w:tr>
      <w:tr w:rsidR="001A7A68" w:rsidRPr="003E37EB" w14:paraId="4B041189" w14:textId="330FD754" w:rsidTr="00BA73B4">
        <w:tc>
          <w:tcPr>
            <w:tcW w:w="5688" w:type="dxa"/>
            <w:shd w:val="clear" w:color="auto" w:fill="auto"/>
          </w:tcPr>
          <w:p w14:paraId="7603D0B7" w14:textId="22DEA066" w:rsidR="001A7A68" w:rsidRPr="003E37EB" w:rsidRDefault="001A7A68" w:rsidP="001A7A68">
            <w:pPr>
              <w:tabs>
                <w:tab w:val="left" w:pos="1632"/>
              </w:tabs>
              <w:rPr>
                <w:rFonts w:ascii="Calibri" w:hAnsi="Calibri" w:cs="Calibri"/>
              </w:rPr>
            </w:pPr>
            <w:r w:rsidRPr="003E37EB">
              <w:rPr>
                <w:rFonts w:ascii="Calibri" w:hAnsi="Calibri" w:cs="Calibri"/>
              </w:rPr>
              <w:t>Requesting pathology tests and processing the results, advising patients accordingly</w:t>
            </w:r>
          </w:p>
        </w:tc>
        <w:tc>
          <w:tcPr>
            <w:tcW w:w="1261" w:type="dxa"/>
            <w:shd w:val="clear" w:color="auto" w:fill="auto"/>
          </w:tcPr>
          <w:p w14:paraId="0B6AF02C" w14:textId="51BC3EEC" w:rsidR="001A7A68" w:rsidRPr="003E37EB" w:rsidRDefault="001A7A68" w:rsidP="001A7A68">
            <w:pPr>
              <w:tabs>
                <w:tab w:val="left" w:pos="1632"/>
              </w:tabs>
              <w:jc w:val="center"/>
              <w:rPr>
                <w:rFonts w:ascii="Calibri" w:hAnsi="Calibri" w:cs="Calibri"/>
              </w:rPr>
            </w:pPr>
          </w:p>
        </w:tc>
        <w:tc>
          <w:tcPr>
            <w:tcW w:w="1156" w:type="dxa"/>
            <w:shd w:val="clear" w:color="auto" w:fill="auto"/>
          </w:tcPr>
          <w:p w14:paraId="208C8CD9" w14:textId="0C0EF6F0" w:rsidR="001A7A68" w:rsidRPr="003E37EB" w:rsidRDefault="00BD0F0F" w:rsidP="001A7A68">
            <w:pPr>
              <w:tabs>
                <w:tab w:val="left" w:pos="1632"/>
              </w:tabs>
              <w:jc w:val="center"/>
              <w:rPr>
                <w:rFonts w:ascii="Calibri" w:hAnsi="Calibri" w:cs="Calibri"/>
              </w:rPr>
            </w:pPr>
            <w:r>
              <w:rPr>
                <w:rFonts w:ascii="Calibri" w:eastAsia="Wingdings" w:hAnsi="Calibri" w:cs="Calibri"/>
              </w:rPr>
              <w:t>Yes</w:t>
            </w:r>
          </w:p>
        </w:tc>
      </w:tr>
      <w:tr w:rsidR="001A7A68" w:rsidRPr="003E37EB" w14:paraId="06EA182D" w14:textId="77777777" w:rsidTr="00BA73B4">
        <w:tc>
          <w:tcPr>
            <w:tcW w:w="5688" w:type="dxa"/>
            <w:shd w:val="clear" w:color="auto" w:fill="9CC2E5"/>
          </w:tcPr>
          <w:p w14:paraId="1C020279" w14:textId="4618DED7" w:rsidR="001A7A68" w:rsidRPr="003E37EB" w:rsidRDefault="001A7A68" w:rsidP="001A7A68">
            <w:pPr>
              <w:tabs>
                <w:tab w:val="left" w:pos="1632"/>
              </w:tabs>
              <w:rPr>
                <w:rFonts w:ascii="Calibri" w:hAnsi="Calibri" w:cs="Calibri"/>
                <w:b/>
              </w:rPr>
            </w:pPr>
            <w:r w:rsidRPr="003E37EB">
              <w:rPr>
                <w:rFonts w:ascii="Calibri" w:hAnsi="Calibri" w:cs="Calibri"/>
                <w:b/>
              </w:rPr>
              <w:t>Experience</w:t>
            </w:r>
          </w:p>
        </w:tc>
        <w:tc>
          <w:tcPr>
            <w:tcW w:w="1261" w:type="dxa"/>
            <w:shd w:val="clear" w:color="auto" w:fill="9CC2E5"/>
          </w:tcPr>
          <w:p w14:paraId="14259A4D" w14:textId="77777777" w:rsidR="001A7A68" w:rsidRPr="003E37EB" w:rsidRDefault="001A7A68" w:rsidP="001A7A68">
            <w:pPr>
              <w:tabs>
                <w:tab w:val="left" w:pos="1632"/>
              </w:tabs>
              <w:jc w:val="center"/>
              <w:rPr>
                <w:rFonts w:ascii="Calibri" w:hAnsi="Calibri" w:cs="Calibri"/>
                <w:b/>
              </w:rPr>
            </w:pPr>
            <w:r w:rsidRPr="003E37EB">
              <w:rPr>
                <w:rFonts w:ascii="Calibri" w:hAnsi="Calibri" w:cs="Calibri"/>
                <w:b/>
              </w:rPr>
              <w:t>Essential</w:t>
            </w:r>
          </w:p>
        </w:tc>
        <w:tc>
          <w:tcPr>
            <w:tcW w:w="1156" w:type="dxa"/>
            <w:shd w:val="clear" w:color="auto" w:fill="9CC2E5"/>
          </w:tcPr>
          <w:p w14:paraId="019D343F" w14:textId="77777777" w:rsidR="001A7A68" w:rsidRPr="003E37EB" w:rsidRDefault="001A7A68" w:rsidP="001A7A68">
            <w:pPr>
              <w:tabs>
                <w:tab w:val="left" w:pos="1632"/>
              </w:tabs>
              <w:jc w:val="center"/>
              <w:rPr>
                <w:rFonts w:ascii="Calibri" w:hAnsi="Calibri" w:cs="Calibri"/>
                <w:b/>
              </w:rPr>
            </w:pPr>
            <w:r w:rsidRPr="003E37EB">
              <w:rPr>
                <w:rFonts w:ascii="Calibri" w:hAnsi="Calibri" w:cs="Calibri"/>
                <w:b/>
              </w:rPr>
              <w:t>Desirable</w:t>
            </w:r>
          </w:p>
        </w:tc>
      </w:tr>
      <w:tr w:rsidR="001A7A68" w:rsidRPr="003E37EB" w14:paraId="50A7536D" w14:textId="77777777" w:rsidTr="00BA73B4">
        <w:tc>
          <w:tcPr>
            <w:tcW w:w="5688" w:type="dxa"/>
            <w:shd w:val="clear" w:color="auto" w:fill="auto"/>
          </w:tcPr>
          <w:p w14:paraId="4CE943E1" w14:textId="23CD0A11" w:rsidR="001A7A68" w:rsidRPr="003E37EB" w:rsidRDefault="001A7A68" w:rsidP="001A7A68">
            <w:pPr>
              <w:tabs>
                <w:tab w:val="left" w:pos="1632"/>
              </w:tabs>
              <w:rPr>
                <w:rFonts w:ascii="Calibri" w:hAnsi="Calibri" w:cs="Calibri"/>
              </w:rPr>
            </w:pPr>
            <w:r w:rsidRPr="003E37EB">
              <w:rPr>
                <w:rFonts w:ascii="Calibri" w:hAnsi="Calibri" w:cs="Calibri"/>
              </w:rPr>
              <w:t>Chaperone procedure</w:t>
            </w:r>
          </w:p>
        </w:tc>
        <w:tc>
          <w:tcPr>
            <w:tcW w:w="1261" w:type="dxa"/>
            <w:shd w:val="clear" w:color="auto" w:fill="auto"/>
          </w:tcPr>
          <w:p w14:paraId="2BDDF76A" w14:textId="77777777" w:rsidR="001A7A68" w:rsidRPr="003E37EB" w:rsidRDefault="001A7A68" w:rsidP="001A7A68">
            <w:pPr>
              <w:tabs>
                <w:tab w:val="left" w:pos="1632"/>
              </w:tabs>
              <w:jc w:val="center"/>
              <w:rPr>
                <w:rFonts w:ascii="Calibri" w:hAnsi="Calibri" w:cs="Calibri"/>
              </w:rPr>
            </w:pPr>
          </w:p>
        </w:tc>
        <w:tc>
          <w:tcPr>
            <w:tcW w:w="1156" w:type="dxa"/>
            <w:shd w:val="clear" w:color="auto" w:fill="auto"/>
          </w:tcPr>
          <w:p w14:paraId="7D696DD4" w14:textId="451674C8" w:rsidR="001A7A68" w:rsidRPr="003E37EB" w:rsidRDefault="00BD0F0F" w:rsidP="001A7A68">
            <w:pPr>
              <w:tabs>
                <w:tab w:val="left" w:pos="1632"/>
              </w:tabs>
              <w:jc w:val="center"/>
              <w:rPr>
                <w:rFonts w:ascii="Calibri" w:hAnsi="Calibri" w:cs="Calibri"/>
              </w:rPr>
            </w:pPr>
            <w:r>
              <w:rPr>
                <w:rFonts w:ascii="Calibri" w:eastAsia="Wingdings" w:hAnsi="Calibri" w:cs="Calibri"/>
              </w:rPr>
              <w:t>Yes</w:t>
            </w:r>
          </w:p>
        </w:tc>
      </w:tr>
      <w:tr w:rsidR="001A7A68" w:rsidRPr="003E37EB" w14:paraId="7C380472" w14:textId="77777777" w:rsidTr="00BA73B4">
        <w:tc>
          <w:tcPr>
            <w:tcW w:w="5688" w:type="dxa"/>
            <w:shd w:val="clear" w:color="auto" w:fill="auto"/>
          </w:tcPr>
          <w:p w14:paraId="4D00817E" w14:textId="6CEF0167" w:rsidR="001A7A68" w:rsidRPr="003E37EB" w:rsidRDefault="001A7A68" w:rsidP="001A7A68">
            <w:pPr>
              <w:tabs>
                <w:tab w:val="left" w:pos="1632"/>
              </w:tabs>
              <w:rPr>
                <w:rFonts w:ascii="Calibri" w:hAnsi="Calibri" w:cs="Calibri"/>
              </w:rPr>
            </w:pPr>
            <w:r w:rsidRPr="003E37EB">
              <w:rPr>
                <w:rFonts w:ascii="Calibri" w:hAnsi="Calibri" w:cs="Calibri"/>
              </w:rPr>
              <w:t>Immunisations e.g</w:t>
            </w:r>
            <w:r w:rsidR="7706BF46" w:rsidRPr="003E37EB">
              <w:rPr>
                <w:rFonts w:ascii="Calibri" w:hAnsi="Calibri" w:cs="Calibri"/>
              </w:rPr>
              <w:t>.</w:t>
            </w:r>
            <w:r w:rsidRPr="003E37EB">
              <w:rPr>
                <w:rFonts w:ascii="Calibri" w:hAnsi="Calibri" w:cs="Calibri"/>
              </w:rPr>
              <w:t xml:space="preserve"> Flu, Covid</w:t>
            </w:r>
          </w:p>
        </w:tc>
        <w:tc>
          <w:tcPr>
            <w:tcW w:w="1261" w:type="dxa"/>
            <w:shd w:val="clear" w:color="auto" w:fill="auto"/>
          </w:tcPr>
          <w:p w14:paraId="2774A56D" w14:textId="306A76FA" w:rsidR="001A7A68" w:rsidRPr="003E37EB" w:rsidRDefault="00BD0F0F" w:rsidP="001A7A68">
            <w:pPr>
              <w:tabs>
                <w:tab w:val="left" w:pos="1632"/>
              </w:tabs>
              <w:jc w:val="center"/>
              <w:rPr>
                <w:rFonts w:ascii="Calibri" w:hAnsi="Calibri" w:cs="Calibri"/>
              </w:rPr>
            </w:pPr>
            <w:r>
              <w:rPr>
                <w:rFonts w:ascii="Calibri" w:eastAsia="Wingdings" w:hAnsi="Calibri" w:cs="Calibri"/>
              </w:rPr>
              <w:t>Yes</w:t>
            </w:r>
          </w:p>
        </w:tc>
        <w:tc>
          <w:tcPr>
            <w:tcW w:w="1156" w:type="dxa"/>
            <w:shd w:val="clear" w:color="auto" w:fill="auto"/>
          </w:tcPr>
          <w:p w14:paraId="40FB1A98" w14:textId="4DCF64B2" w:rsidR="001A7A68" w:rsidRPr="003E37EB" w:rsidRDefault="001A7A68" w:rsidP="001A7A68">
            <w:pPr>
              <w:tabs>
                <w:tab w:val="left" w:pos="1632"/>
              </w:tabs>
              <w:jc w:val="center"/>
              <w:rPr>
                <w:rFonts w:ascii="Calibri" w:hAnsi="Calibri" w:cs="Calibri"/>
              </w:rPr>
            </w:pPr>
          </w:p>
        </w:tc>
      </w:tr>
      <w:tr w:rsidR="001A7A68" w:rsidRPr="003E37EB" w14:paraId="10BB7F2F" w14:textId="77777777" w:rsidTr="00BA73B4">
        <w:tc>
          <w:tcPr>
            <w:tcW w:w="5688" w:type="dxa"/>
            <w:shd w:val="clear" w:color="auto" w:fill="auto"/>
          </w:tcPr>
          <w:p w14:paraId="1DCDC649" w14:textId="77777777" w:rsidR="001A7A68" w:rsidRPr="003E37EB" w:rsidRDefault="001A7A68" w:rsidP="001A7A68">
            <w:pPr>
              <w:tabs>
                <w:tab w:val="left" w:pos="1632"/>
              </w:tabs>
              <w:rPr>
                <w:rFonts w:ascii="Calibri" w:hAnsi="Calibri" w:cs="Calibri"/>
              </w:rPr>
            </w:pPr>
            <w:r w:rsidRPr="003E37EB">
              <w:rPr>
                <w:rFonts w:ascii="Calibri" w:hAnsi="Calibri" w:cs="Calibri"/>
              </w:rPr>
              <w:t>Strong IT skills</w:t>
            </w:r>
          </w:p>
        </w:tc>
        <w:tc>
          <w:tcPr>
            <w:tcW w:w="1261" w:type="dxa"/>
            <w:shd w:val="clear" w:color="auto" w:fill="auto"/>
          </w:tcPr>
          <w:p w14:paraId="7A3C98E3" w14:textId="1A4CC337" w:rsidR="001A7A68" w:rsidRPr="003E37EB" w:rsidRDefault="00BD0F0F" w:rsidP="001A7A68">
            <w:pPr>
              <w:tabs>
                <w:tab w:val="left" w:pos="1632"/>
              </w:tabs>
              <w:jc w:val="center"/>
              <w:rPr>
                <w:rFonts w:ascii="Calibri" w:hAnsi="Calibri" w:cs="Calibri"/>
              </w:rPr>
            </w:pPr>
            <w:r>
              <w:rPr>
                <w:rFonts w:ascii="Calibri" w:eastAsia="Wingdings" w:hAnsi="Calibri" w:cs="Calibri"/>
              </w:rPr>
              <w:t>Yes</w:t>
            </w:r>
          </w:p>
        </w:tc>
        <w:tc>
          <w:tcPr>
            <w:tcW w:w="1156" w:type="dxa"/>
            <w:shd w:val="clear" w:color="auto" w:fill="auto"/>
          </w:tcPr>
          <w:p w14:paraId="01C2296A" w14:textId="77777777" w:rsidR="001A7A68" w:rsidRPr="003E37EB" w:rsidRDefault="001A7A68" w:rsidP="001A7A68">
            <w:pPr>
              <w:tabs>
                <w:tab w:val="left" w:pos="1632"/>
              </w:tabs>
              <w:jc w:val="center"/>
              <w:rPr>
                <w:rFonts w:ascii="Calibri" w:hAnsi="Calibri" w:cs="Calibri"/>
              </w:rPr>
            </w:pPr>
          </w:p>
        </w:tc>
      </w:tr>
      <w:tr w:rsidR="001A7A68" w:rsidRPr="003E37EB" w14:paraId="66FF3387" w14:textId="77777777" w:rsidTr="00BA73B4">
        <w:tc>
          <w:tcPr>
            <w:tcW w:w="5688" w:type="dxa"/>
            <w:shd w:val="clear" w:color="auto" w:fill="auto"/>
          </w:tcPr>
          <w:p w14:paraId="040ADFFC" w14:textId="77777777" w:rsidR="001A7A68" w:rsidRPr="003E37EB" w:rsidRDefault="001A7A68" w:rsidP="001A7A68">
            <w:pPr>
              <w:tabs>
                <w:tab w:val="left" w:pos="1632"/>
              </w:tabs>
              <w:rPr>
                <w:rFonts w:ascii="Calibri" w:hAnsi="Calibri" w:cs="Calibri"/>
              </w:rPr>
            </w:pPr>
            <w:r w:rsidRPr="003E37EB">
              <w:rPr>
                <w:rFonts w:ascii="Calibri" w:hAnsi="Calibri" w:cs="Calibri"/>
              </w:rPr>
              <w:t>Clear, polite telephone manner</w:t>
            </w:r>
          </w:p>
        </w:tc>
        <w:tc>
          <w:tcPr>
            <w:tcW w:w="1261" w:type="dxa"/>
            <w:shd w:val="clear" w:color="auto" w:fill="auto"/>
          </w:tcPr>
          <w:p w14:paraId="303F699D" w14:textId="61174FFF" w:rsidR="001A7A68" w:rsidRPr="003E37EB" w:rsidRDefault="00BD0F0F" w:rsidP="001A7A68">
            <w:pPr>
              <w:tabs>
                <w:tab w:val="left" w:pos="1632"/>
              </w:tabs>
              <w:jc w:val="center"/>
              <w:rPr>
                <w:rFonts w:ascii="Calibri" w:hAnsi="Calibri" w:cs="Calibri"/>
              </w:rPr>
            </w:pPr>
            <w:r>
              <w:rPr>
                <w:rFonts w:ascii="Calibri" w:eastAsia="Wingdings" w:hAnsi="Calibri" w:cs="Calibri"/>
              </w:rPr>
              <w:t>Yes</w:t>
            </w:r>
          </w:p>
        </w:tc>
        <w:tc>
          <w:tcPr>
            <w:tcW w:w="1156" w:type="dxa"/>
            <w:shd w:val="clear" w:color="auto" w:fill="auto"/>
          </w:tcPr>
          <w:p w14:paraId="0BC3862D" w14:textId="77777777" w:rsidR="001A7A68" w:rsidRPr="003E37EB" w:rsidRDefault="001A7A68" w:rsidP="001A7A68">
            <w:pPr>
              <w:tabs>
                <w:tab w:val="left" w:pos="1632"/>
              </w:tabs>
              <w:jc w:val="center"/>
              <w:rPr>
                <w:rFonts w:ascii="Calibri" w:hAnsi="Calibri" w:cs="Calibri"/>
              </w:rPr>
            </w:pPr>
          </w:p>
        </w:tc>
      </w:tr>
      <w:tr w:rsidR="001A7A68" w:rsidRPr="003E37EB" w14:paraId="57887101" w14:textId="77777777" w:rsidTr="00BA73B4">
        <w:tc>
          <w:tcPr>
            <w:tcW w:w="5688" w:type="dxa"/>
            <w:shd w:val="clear" w:color="auto" w:fill="auto"/>
          </w:tcPr>
          <w:p w14:paraId="6768B14F" w14:textId="77777777" w:rsidR="001A7A68" w:rsidRPr="003E37EB" w:rsidRDefault="001A7A68" w:rsidP="001A7A68">
            <w:pPr>
              <w:tabs>
                <w:tab w:val="left" w:pos="1632"/>
              </w:tabs>
              <w:rPr>
                <w:rFonts w:ascii="Calibri" w:hAnsi="Calibri" w:cs="Calibri"/>
              </w:rPr>
            </w:pPr>
            <w:r w:rsidRPr="003E37EB">
              <w:rPr>
                <w:rFonts w:ascii="Calibri" w:hAnsi="Calibri" w:cs="Calibri"/>
              </w:rPr>
              <w:lastRenderedPageBreak/>
              <w:t>Competent in the use of Office and Outlook</w:t>
            </w:r>
          </w:p>
        </w:tc>
        <w:tc>
          <w:tcPr>
            <w:tcW w:w="1261" w:type="dxa"/>
            <w:shd w:val="clear" w:color="auto" w:fill="auto"/>
          </w:tcPr>
          <w:p w14:paraId="366719CA" w14:textId="74721C8E" w:rsidR="001A7A68" w:rsidRPr="003E37EB" w:rsidRDefault="00BD0F0F" w:rsidP="001A7A68">
            <w:pPr>
              <w:tabs>
                <w:tab w:val="left" w:pos="1632"/>
              </w:tabs>
              <w:jc w:val="center"/>
              <w:rPr>
                <w:rFonts w:ascii="Calibri" w:hAnsi="Calibri" w:cs="Calibri"/>
              </w:rPr>
            </w:pPr>
            <w:r>
              <w:rPr>
                <w:rFonts w:ascii="Calibri" w:eastAsia="Wingdings" w:hAnsi="Calibri" w:cs="Calibri"/>
              </w:rPr>
              <w:t>Yes</w:t>
            </w:r>
          </w:p>
        </w:tc>
        <w:tc>
          <w:tcPr>
            <w:tcW w:w="1156" w:type="dxa"/>
            <w:shd w:val="clear" w:color="auto" w:fill="auto"/>
          </w:tcPr>
          <w:p w14:paraId="2C55180D" w14:textId="77777777" w:rsidR="001A7A68" w:rsidRPr="003E37EB" w:rsidRDefault="001A7A68" w:rsidP="001A7A68">
            <w:pPr>
              <w:tabs>
                <w:tab w:val="left" w:pos="1632"/>
              </w:tabs>
              <w:jc w:val="center"/>
              <w:rPr>
                <w:rFonts w:ascii="Calibri" w:hAnsi="Calibri" w:cs="Calibri"/>
              </w:rPr>
            </w:pPr>
          </w:p>
        </w:tc>
      </w:tr>
      <w:tr w:rsidR="001A7A68" w:rsidRPr="003E37EB" w14:paraId="1C22E4F4" w14:textId="77777777" w:rsidTr="00BA73B4">
        <w:tc>
          <w:tcPr>
            <w:tcW w:w="5688" w:type="dxa"/>
            <w:shd w:val="clear" w:color="auto" w:fill="auto"/>
          </w:tcPr>
          <w:p w14:paraId="28641BBD" w14:textId="77777777" w:rsidR="001A7A68" w:rsidRPr="003E37EB" w:rsidRDefault="001A7A68" w:rsidP="001A7A68">
            <w:pPr>
              <w:tabs>
                <w:tab w:val="left" w:pos="1632"/>
              </w:tabs>
              <w:rPr>
                <w:rFonts w:ascii="Calibri" w:hAnsi="Calibri" w:cs="Calibri"/>
              </w:rPr>
            </w:pPr>
            <w:r w:rsidRPr="003E37EB">
              <w:rPr>
                <w:rFonts w:ascii="Calibri" w:hAnsi="Calibri" w:cs="Calibri"/>
              </w:rPr>
              <w:t>EMIS user skills</w:t>
            </w:r>
          </w:p>
        </w:tc>
        <w:tc>
          <w:tcPr>
            <w:tcW w:w="1261" w:type="dxa"/>
            <w:shd w:val="clear" w:color="auto" w:fill="auto"/>
          </w:tcPr>
          <w:p w14:paraId="2388FC7A" w14:textId="1D83DD19" w:rsidR="001A7A68" w:rsidRPr="003E37EB" w:rsidRDefault="00BD0F0F" w:rsidP="001A7A68">
            <w:pPr>
              <w:tabs>
                <w:tab w:val="left" w:pos="1632"/>
              </w:tabs>
              <w:jc w:val="center"/>
              <w:rPr>
                <w:rFonts w:ascii="Calibri" w:hAnsi="Calibri" w:cs="Calibri"/>
              </w:rPr>
            </w:pPr>
            <w:r>
              <w:rPr>
                <w:rFonts w:ascii="Calibri" w:eastAsia="Wingdings" w:hAnsi="Calibri" w:cs="Calibri"/>
              </w:rPr>
              <w:t>Yes</w:t>
            </w:r>
          </w:p>
        </w:tc>
        <w:tc>
          <w:tcPr>
            <w:tcW w:w="1156" w:type="dxa"/>
            <w:shd w:val="clear" w:color="auto" w:fill="auto"/>
          </w:tcPr>
          <w:p w14:paraId="594A8D7D" w14:textId="77777777" w:rsidR="001A7A68" w:rsidRPr="003E37EB" w:rsidRDefault="001A7A68" w:rsidP="001A7A68">
            <w:pPr>
              <w:tabs>
                <w:tab w:val="left" w:pos="1632"/>
              </w:tabs>
              <w:jc w:val="center"/>
              <w:rPr>
                <w:rFonts w:ascii="Calibri" w:hAnsi="Calibri" w:cs="Calibri"/>
              </w:rPr>
            </w:pPr>
          </w:p>
        </w:tc>
      </w:tr>
      <w:tr w:rsidR="001A7A68" w:rsidRPr="003E37EB" w14:paraId="19BABFB4" w14:textId="77777777" w:rsidTr="00BA73B4">
        <w:tc>
          <w:tcPr>
            <w:tcW w:w="5688" w:type="dxa"/>
            <w:shd w:val="clear" w:color="auto" w:fill="auto"/>
          </w:tcPr>
          <w:p w14:paraId="2CBD21A0" w14:textId="77777777" w:rsidR="001A7A68" w:rsidRPr="003E37EB" w:rsidRDefault="001A7A68" w:rsidP="001A7A68">
            <w:pPr>
              <w:tabs>
                <w:tab w:val="left" w:pos="1632"/>
              </w:tabs>
              <w:rPr>
                <w:rFonts w:ascii="Calibri" w:hAnsi="Calibri" w:cs="Calibri"/>
              </w:rPr>
            </w:pPr>
            <w:r w:rsidRPr="003E37EB">
              <w:rPr>
                <w:rFonts w:ascii="Calibri" w:hAnsi="Calibri" w:cs="Calibri"/>
              </w:rPr>
              <w:t>Good interpersonal skills</w:t>
            </w:r>
          </w:p>
        </w:tc>
        <w:tc>
          <w:tcPr>
            <w:tcW w:w="1261" w:type="dxa"/>
            <w:shd w:val="clear" w:color="auto" w:fill="auto"/>
          </w:tcPr>
          <w:p w14:paraId="6EBFB9BC" w14:textId="4C823A0F" w:rsidR="001A7A68" w:rsidRPr="003E37EB" w:rsidRDefault="00BD0F0F" w:rsidP="001A7A68">
            <w:pPr>
              <w:tabs>
                <w:tab w:val="left" w:pos="1632"/>
              </w:tabs>
              <w:jc w:val="center"/>
              <w:rPr>
                <w:rFonts w:ascii="Calibri" w:hAnsi="Calibri" w:cs="Calibri"/>
              </w:rPr>
            </w:pPr>
            <w:r>
              <w:rPr>
                <w:rFonts w:ascii="Calibri" w:eastAsia="Wingdings" w:hAnsi="Calibri" w:cs="Calibri"/>
              </w:rPr>
              <w:t>Yes</w:t>
            </w:r>
          </w:p>
        </w:tc>
        <w:tc>
          <w:tcPr>
            <w:tcW w:w="1156" w:type="dxa"/>
            <w:shd w:val="clear" w:color="auto" w:fill="auto"/>
          </w:tcPr>
          <w:p w14:paraId="4C454D7E" w14:textId="77777777" w:rsidR="001A7A68" w:rsidRPr="003E37EB" w:rsidRDefault="001A7A68" w:rsidP="001A7A68">
            <w:pPr>
              <w:tabs>
                <w:tab w:val="left" w:pos="1632"/>
              </w:tabs>
              <w:jc w:val="center"/>
              <w:rPr>
                <w:rFonts w:ascii="Calibri" w:hAnsi="Calibri" w:cs="Calibri"/>
              </w:rPr>
            </w:pPr>
          </w:p>
        </w:tc>
      </w:tr>
      <w:tr w:rsidR="001A7A68" w:rsidRPr="003E37EB" w14:paraId="0824AD3F" w14:textId="77777777" w:rsidTr="00BA73B4">
        <w:tc>
          <w:tcPr>
            <w:tcW w:w="5688" w:type="dxa"/>
            <w:shd w:val="clear" w:color="auto" w:fill="auto"/>
          </w:tcPr>
          <w:p w14:paraId="46AD2481" w14:textId="77777777" w:rsidR="001A7A68" w:rsidRPr="003E37EB" w:rsidRDefault="001A7A68" w:rsidP="001A7A68">
            <w:pPr>
              <w:tabs>
                <w:tab w:val="left" w:pos="1632"/>
              </w:tabs>
              <w:rPr>
                <w:rFonts w:ascii="Calibri" w:hAnsi="Calibri" w:cs="Calibri"/>
              </w:rPr>
            </w:pPr>
            <w:r w:rsidRPr="003E37EB">
              <w:rPr>
                <w:rFonts w:ascii="Calibri" w:hAnsi="Calibri" w:cs="Calibri"/>
              </w:rPr>
              <w:t>Ability to follow clinical policy and procedure</w:t>
            </w:r>
          </w:p>
        </w:tc>
        <w:tc>
          <w:tcPr>
            <w:tcW w:w="1261" w:type="dxa"/>
            <w:shd w:val="clear" w:color="auto" w:fill="auto"/>
          </w:tcPr>
          <w:p w14:paraId="7B5E526F" w14:textId="29D46DA2" w:rsidR="001A7A68" w:rsidRPr="003E37EB" w:rsidRDefault="00BD0F0F" w:rsidP="001A7A68">
            <w:pPr>
              <w:tabs>
                <w:tab w:val="left" w:pos="1632"/>
              </w:tabs>
              <w:jc w:val="center"/>
              <w:rPr>
                <w:rFonts w:ascii="Calibri" w:hAnsi="Calibri" w:cs="Calibri"/>
              </w:rPr>
            </w:pPr>
            <w:r>
              <w:rPr>
                <w:rFonts w:ascii="Calibri" w:eastAsia="Wingdings" w:hAnsi="Calibri" w:cs="Calibri"/>
              </w:rPr>
              <w:t>Yes</w:t>
            </w:r>
          </w:p>
        </w:tc>
        <w:tc>
          <w:tcPr>
            <w:tcW w:w="1156" w:type="dxa"/>
            <w:shd w:val="clear" w:color="auto" w:fill="auto"/>
          </w:tcPr>
          <w:p w14:paraId="6C8D69E7" w14:textId="77777777" w:rsidR="001A7A68" w:rsidRPr="003E37EB" w:rsidRDefault="001A7A68" w:rsidP="001A7A68">
            <w:pPr>
              <w:tabs>
                <w:tab w:val="left" w:pos="1632"/>
              </w:tabs>
              <w:jc w:val="center"/>
              <w:rPr>
                <w:rFonts w:ascii="Calibri" w:hAnsi="Calibri" w:cs="Calibri"/>
              </w:rPr>
            </w:pPr>
          </w:p>
        </w:tc>
      </w:tr>
      <w:tr w:rsidR="001A7A68" w:rsidRPr="003E37EB" w14:paraId="600FD377" w14:textId="77777777" w:rsidTr="00BA73B4">
        <w:tc>
          <w:tcPr>
            <w:tcW w:w="5688" w:type="dxa"/>
            <w:shd w:val="clear" w:color="auto" w:fill="auto"/>
          </w:tcPr>
          <w:p w14:paraId="0216F3C7" w14:textId="77777777" w:rsidR="001A7A68" w:rsidRPr="003E37EB" w:rsidRDefault="001A7A68" w:rsidP="001A7A68">
            <w:pPr>
              <w:tabs>
                <w:tab w:val="left" w:pos="1632"/>
              </w:tabs>
              <w:rPr>
                <w:rFonts w:ascii="Calibri" w:hAnsi="Calibri" w:cs="Calibri"/>
              </w:rPr>
            </w:pPr>
            <w:r w:rsidRPr="003E37EB">
              <w:rPr>
                <w:rFonts w:ascii="Calibri" w:hAnsi="Calibri" w:cs="Calibri"/>
              </w:rPr>
              <w:t>Experience with clinical risk management</w:t>
            </w:r>
          </w:p>
        </w:tc>
        <w:tc>
          <w:tcPr>
            <w:tcW w:w="1261" w:type="dxa"/>
            <w:shd w:val="clear" w:color="auto" w:fill="auto"/>
          </w:tcPr>
          <w:p w14:paraId="4592BB03" w14:textId="77777777" w:rsidR="001A7A68" w:rsidRPr="003E37EB" w:rsidRDefault="001A7A68" w:rsidP="001A7A68">
            <w:pPr>
              <w:tabs>
                <w:tab w:val="left" w:pos="1632"/>
              </w:tabs>
              <w:jc w:val="center"/>
              <w:rPr>
                <w:rFonts w:ascii="Calibri" w:hAnsi="Calibri" w:cs="Calibri"/>
              </w:rPr>
            </w:pPr>
          </w:p>
        </w:tc>
        <w:tc>
          <w:tcPr>
            <w:tcW w:w="1156" w:type="dxa"/>
            <w:shd w:val="clear" w:color="auto" w:fill="auto"/>
          </w:tcPr>
          <w:p w14:paraId="291D31E4" w14:textId="79DD2A83" w:rsidR="001A7A68" w:rsidRPr="003E37EB" w:rsidRDefault="00BD0F0F" w:rsidP="001A7A68">
            <w:pPr>
              <w:tabs>
                <w:tab w:val="left" w:pos="1632"/>
              </w:tabs>
              <w:jc w:val="center"/>
              <w:rPr>
                <w:rFonts w:ascii="Calibri" w:hAnsi="Calibri" w:cs="Calibri"/>
              </w:rPr>
            </w:pPr>
            <w:r>
              <w:rPr>
                <w:rFonts w:ascii="Calibri" w:eastAsia="Wingdings" w:hAnsi="Calibri" w:cs="Calibri"/>
              </w:rPr>
              <w:t>Yes</w:t>
            </w:r>
          </w:p>
        </w:tc>
      </w:tr>
    </w:tbl>
    <w:p w14:paraId="5A305BB0" w14:textId="77777777" w:rsidR="00633146" w:rsidRPr="003E37EB" w:rsidRDefault="00633146" w:rsidP="00633146">
      <w:pPr>
        <w:rPr>
          <w:rFonts w:ascii="Calibri" w:hAnsi="Calibri"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17"/>
        <w:gridCol w:w="1244"/>
        <w:gridCol w:w="1335"/>
      </w:tblGrid>
      <w:tr w:rsidR="00633146" w:rsidRPr="003E37EB" w14:paraId="20CAEA12" w14:textId="77777777" w:rsidTr="004900D6">
        <w:trPr>
          <w:trHeight w:val="233"/>
        </w:trPr>
        <w:tc>
          <w:tcPr>
            <w:tcW w:w="5924" w:type="dxa"/>
            <w:shd w:val="clear" w:color="auto" w:fill="9CC2E5"/>
          </w:tcPr>
          <w:p w14:paraId="0C3A5884" w14:textId="77777777" w:rsidR="00633146" w:rsidRPr="003E37EB" w:rsidRDefault="00633146" w:rsidP="007471E8">
            <w:pPr>
              <w:tabs>
                <w:tab w:val="left" w:pos="1632"/>
              </w:tabs>
              <w:rPr>
                <w:rFonts w:ascii="Calibri" w:hAnsi="Calibri" w:cs="Calibri"/>
                <w:b/>
              </w:rPr>
            </w:pPr>
            <w:r w:rsidRPr="003E37EB">
              <w:rPr>
                <w:rFonts w:ascii="Calibri" w:hAnsi="Calibri" w:cs="Calibri"/>
                <w:b/>
              </w:rPr>
              <w:t>Personal qualities</w:t>
            </w:r>
          </w:p>
        </w:tc>
        <w:tc>
          <w:tcPr>
            <w:tcW w:w="1253" w:type="dxa"/>
            <w:shd w:val="clear" w:color="auto" w:fill="9CC2E5"/>
          </w:tcPr>
          <w:p w14:paraId="356270CF" w14:textId="77777777" w:rsidR="00633146" w:rsidRPr="003E37EB" w:rsidRDefault="00633146" w:rsidP="007471E8">
            <w:pPr>
              <w:tabs>
                <w:tab w:val="left" w:pos="1632"/>
              </w:tabs>
              <w:jc w:val="center"/>
              <w:rPr>
                <w:rFonts w:ascii="Calibri" w:hAnsi="Calibri" w:cs="Calibri"/>
                <w:b/>
              </w:rPr>
            </w:pPr>
            <w:r w:rsidRPr="003E37EB">
              <w:rPr>
                <w:rFonts w:ascii="Calibri" w:hAnsi="Calibri" w:cs="Calibri"/>
                <w:b/>
              </w:rPr>
              <w:t>Essential</w:t>
            </w:r>
          </w:p>
        </w:tc>
        <w:tc>
          <w:tcPr>
            <w:tcW w:w="1345" w:type="dxa"/>
            <w:shd w:val="clear" w:color="auto" w:fill="9CC2E5"/>
          </w:tcPr>
          <w:p w14:paraId="1C8E7929" w14:textId="77777777" w:rsidR="00633146" w:rsidRPr="003E37EB" w:rsidRDefault="00633146" w:rsidP="007471E8">
            <w:pPr>
              <w:tabs>
                <w:tab w:val="left" w:pos="1632"/>
              </w:tabs>
              <w:jc w:val="center"/>
              <w:rPr>
                <w:rFonts w:ascii="Calibri" w:hAnsi="Calibri" w:cs="Calibri"/>
                <w:b/>
              </w:rPr>
            </w:pPr>
            <w:r w:rsidRPr="003E37EB">
              <w:rPr>
                <w:rFonts w:ascii="Calibri" w:hAnsi="Calibri" w:cs="Calibri"/>
                <w:b/>
              </w:rPr>
              <w:t>Desirable</w:t>
            </w:r>
          </w:p>
        </w:tc>
      </w:tr>
      <w:tr w:rsidR="00633146" w:rsidRPr="003E37EB" w14:paraId="2C896895" w14:textId="77777777" w:rsidTr="004900D6">
        <w:trPr>
          <w:trHeight w:val="233"/>
        </w:trPr>
        <w:tc>
          <w:tcPr>
            <w:tcW w:w="5924" w:type="dxa"/>
            <w:shd w:val="clear" w:color="auto" w:fill="auto"/>
          </w:tcPr>
          <w:p w14:paraId="238275A7" w14:textId="77777777" w:rsidR="00633146" w:rsidRPr="003E37EB" w:rsidRDefault="00633146" w:rsidP="007471E8">
            <w:pPr>
              <w:tabs>
                <w:tab w:val="left" w:pos="1632"/>
              </w:tabs>
              <w:rPr>
                <w:rFonts w:ascii="Calibri" w:hAnsi="Calibri" w:cs="Calibri"/>
              </w:rPr>
            </w:pPr>
            <w:r w:rsidRPr="003E37EB">
              <w:rPr>
                <w:rFonts w:ascii="Calibri" w:hAnsi="Calibri" w:cs="Calibri"/>
              </w:rPr>
              <w:t>Polite and confident</w:t>
            </w:r>
          </w:p>
        </w:tc>
        <w:tc>
          <w:tcPr>
            <w:tcW w:w="1253" w:type="dxa"/>
            <w:shd w:val="clear" w:color="auto" w:fill="auto"/>
          </w:tcPr>
          <w:p w14:paraId="5EE85B96" w14:textId="1A4617EA" w:rsidR="00633146" w:rsidRPr="003E37EB" w:rsidRDefault="00BD0F0F" w:rsidP="007471E8">
            <w:pPr>
              <w:tabs>
                <w:tab w:val="left" w:pos="1632"/>
              </w:tabs>
              <w:jc w:val="center"/>
              <w:rPr>
                <w:rFonts w:ascii="Calibri" w:hAnsi="Calibri" w:cs="Calibri"/>
              </w:rPr>
            </w:pPr>
            <w:r>
              <w:rPr>
                <w:rFonts w:ascii="Calibri" w:eastAsia="Wingdings" w:hAnsi="Calibri" w:cs="Calibri"/>
              </w:rPr>
              <w:t>Yes</w:t>
            </w:r>
          </w:p>
        </w:tc>
        <w:tc>
          <w:tcPr>
            <w:tcW w:w="1345" w:type="dxa"/>
            <w:shd w:val="clear" w:color="auto" w:fill="auto"/>
          </w:tcPr>
          <w:p w14:paraId="130E741E" w14:textId="77777777" w:rsidR="00633146" w:rsidRPr="003E37EB" w:rsidRDefault="00633146" w:rsidP="007471E8">
            <w:pPr>
              <w:tabs>
                <w:tab w:val="left" w:pos="1632"/>
              </w:tabs>
              <w:jc w:val="center"/>
              <w:rPr>
                <w:rFonts w:ascii="Calibri" w:hAnsi="Calibri" w:cs="Calibri"/>
              </w:rPr>
            </w:pPr>
          </w:p>
        </w:tc>
      </w:tr>
      <w:tr w:rsidR="004900D6" w:rsidRPr="003E37EB" w14:paraId="51E8D5B7" w14:textId="77777777" w:rsidTr="004900D6">
        <w:trPr>
          <w:trHeight w:val="233"/>
        </w:trPr>
        <w:tc>
          <w:tcPr>
            <w:tcW w:w="5924" w:type="dxa"/>
            <w:shd w:val="clear" w:color="auto" w:fill="auto"/>
          </w:tcPr>
          <w:p w14:paraId="37D6595C" w14:textId="603EBAED" w:rsidR="004900D6" w:rsidRPr="003E37EB" w:rsidRDefault="004900D6" w:rsidP="007471E8">
            <w:pPr>
              <w:tabs>
                <w:tab w:val="left" w:pos="1632"/>
              </w:tabs>
              <w:rPr>
                <w:rFonts w:ascii="Calibri" w:hAnsi="Calibri" w:cs="Calibri"/>
              </w:rPr>
            </w:pPr>
            <w:r w:rsidRPr="003E37EB">
              <w:rPr>
                <w:rFonts w:ascii="Calibri" w:hAnsi="Calibri" w:cs="Calibri"/>
              </w:rPr>
              <w:t>Ability to maintain confidentiality</w:t>
            </w:r>
          </w:p>
        </w:tc>
        <w:tc>
          <w:tcPr>
            <w:tcW w:w="1253" w:type="dxa"/>
            <w:shd w:val="clear" w:color="auto" w:fill="auto"/>
          </w:tcPr>
          <w:p w14:paraId="352EF8C9" w14:textId="1AF0D118" w:rsidR="004900D6" w:rsidRPr="003E37EB" w:rsidRDefault="00BD0F0F" w:rsidP="007471E8">
            <w:pPr>
              <w:tabs>
                <w:tab w:val="left" w:pos="1632"/>
              </w:tabs>
              <w:jc w:val="center"/>
              <w:rPr>
                <w:rFonts w:ascii="Calibri" w:hAnsi="Calibri" w:cs="Calibri"/>
              </w:rPr>
            </w:pPr>
            <w:r>
              <w:rPr>
                <w:rFonts w:ascii="Calibri" w:eastAsia="Wingdings" w:hAnsi="Calibri" w:cs="Calibri"/>
              </w:rPr>
              <w:t>Yes</w:t>
            </w:r>
          </w:p>
        </w:tc>
        <w:tc>
          <w:tcPr>
            <w:tcW w:w="1345" w:type="dxa"/>
            <w:shd w:val="clear" w:color="auto" w:fill="auto"/>
          </w:tcPr>
          <w:p w14:paraId="660B131B" w14:textId="77777777" w:rsidR="004900D6" w:rsidRPr="003E37EB" w:rsidRDefault="004900D6" w:rsidP="007471E8">
            <w:pPr>
              <w:tabs>
                <w:tab w:val="left" w:pos="1632"/>
              </w:tabs>
              <w:jc w:val="center"/>
              <w:rPr>
                <w:rFonts w:ascii="Calibri" w:hAnsi="Calibri" w:cs="Calibri"/>
              </w:rPr>
            </w:pPr>
          </w:p>
        </w:tc>
      </w:tr>
      <w:tr w:rsidR="004900D6" w:rsidRPr="003E37EB" w14:paraId="65FC373E" w14:textId="77777777" w:rsidTr="004900D6">
        <w:trPr>
          <w:trHeight w:val="233"/>
        </w:trPr>
        <w:tc>
          <w:tcPr>
            <w:tcW w:w="5924" w:type="dxa"/>
            <w:shd w:val="clear" w:color="auto" w:fill="auto"/>
          </w:tcPr>
          <w:p w14:paraId="46F9600B" w14:textId="610737C3" w:rsidR="004900D6" w:rsidRPr="003E37EB" w:rsidRDefault="004900D6" w:rsidP="007471E8">
            <w:pPr>
              <w:tabs>
                <w:tab w:val="left" w:pos="1632"/>
              </w:tabs>
              <w:rPr>
                <w:rFonts w:ascii="Calibri" w:hAnsi="Calibri" w:cs="Calibri"/>
              </w:rPr>
            </w:pPr>
            <w:r w:rsidRPr="003E37EB">
              <w:rPr>
                <w:rFonts w:ascii="Calibri" w:hAnsi="Calibri" w:cs="Calibri"/>
              </w:rPr>
              <w:t>Able to finish work tasks</w:t>
            </w:r>
          </w:p>
        </w:tc>
        <w:tc>
          <w:tcPr>
            <w:tcW w:w="1253" w:type="dxa"/>
            <w:shd w:val="clear" w:color="auto" w:fill="auto"/>
          </w:tcPr>
          <w:p w14:paraId="67E669E0" w14:textId="3C4CDD77" w:rsidR="004900D6" w:rsidRPr="003E37EB" w:rsidRDefault="00BD0F0F" w:rsidP="007471E8">
            <w:pPr>
              <w:tabs>
                <w:tab w:val="left" w:pos="1632"/>
              </w:tabs>
              <w:jc w:val="center"/>
              <w:rPr>
                <w:rFonts w:ascii="Calibri" w:hAnsi="Calibri" w:cs="Calibri"/>
              </w:rPr>
            </w:pPr>
            <w:r>
              <w:rPr>
                <w:rFonts w:ascii="Calibri" w:eastAsia="Wingdings" w:hAnsi="Calibri" w:cs="Calibri"/>
              </w:rPr>
              <w:t>Yes</w:t>
            </w:r>
          </w:p>
        </w:tc>
        <w:tc>
          <w:tcPr>
            <w:tcW w:w="1345" w:type="dxa"/>
            <w:shd w:val="clear" w:color="auto" w:fill="auto"/>
          </w:tcPr>
          <w:p w14:paraId="0D789516" w14:textId="77777777" w:rsidR="004900D6" w:rsidRPr="003E37EB" w:rsidRDefault="004900D6" w:rsidP="007471E8">
            <w:pPr>
              <w:tabs>
                <w:tab w:val="left" w:pos="1632"/>
              </w:tabs>
              <w:jc w:val="center"/>
              <w:rPr>
                <w:rFonts w:ascii="Calibri" w:hAnsi="Calibri" w:cs="Calibri"/>
              </w:rPr>
            </w:pPr>
          </w:p>
        </w:tc>
      </w:tr>
      <w:tr w:rsidR="004900D6" w:rsidRPr="003E37EB" w14:paraId="30FF3AFE" w14:textId="77777777" w:rsidTr="004900D6">
        <w:trPr>
          <w:trHeight w:val="233"/>
        </w:trPr>
        <w:tc>
          <w:tcPr>
            <w:tcW w:w="5924" w:type="dxa"/>
            <w:shd w:val="clear" w:color="auto" w:fill="auto"/>
          </w:tcPr>
          <w:p w14:paraId="55D93B6F" w14:textId="04F4B449" w:rsidR="004900D6" w:rsidRPr="003E37EB" w:rsidRDefault="004900D6" w:rsidP="007471E8">
            <w:pPr>
              <w:tabs>
                <w:tab w:val="left" w:pos="1632"/>
              </w:tabs>
              <w:rPr>
                <w:rFonts w:ascii="Calibri" w:hAnsi="Calibri" w:cs="Calibri"/>
              </w:rPr>
            </w:pPr>
            <w:r w:rsidRPr="003E37EB">
              <w:rPr>
                <w:rFonts w:ascii="Calibri" w:hAnsi="Calibri" w:cs="Calibri"/>
              </w:rPr>
              <w:t>Sensitive and empathetic in distressing situations</w:t>
            </w:r>
          </w:p>
        </w:tc>
        <w:tc>
          <w:tcPr>
            <w:tcW w:w="1253" w:type="dxa"/>
            <w:shd w:val="clear" w:color="auto" w:fill="auto"/>
          </w:tcPr>
          <w:p w14:paraId="09C9EC71" w14:textId="7CEB4522" w:rsidR="004900D6" w:rsidRPr="003E37EB" w:rsidRDefault="00BD0F0F" w:rsidP="007471E8">
            <w:pPr>
              <w:tabs>
                <w:tab w:val="left" w:pos="1632"/>
              </w:tabs>
              <w:jc w:val="center"/>
              <w:rPr>
                <w:rFonts w:ascii="Calibri" w:hAnsi="Calibri" w:cs="Calibri"/>
              </w:rPr>
            </w:pPr>
            <w:r>
              <w:rPr>
                <w:rFonts w:ascii="Calibri" w:eastAsia="Wingdings" w:hAnsi="Calibri" w:cs="Calibri"/>
              </w:rPr>
              <w:t>Yes</w:t>
            </w:r>
          </w:p>
        </w:tc>
        <w:tc>
          <w:tcPr>
            <w:tcW w:w="1345" w:type="dxa"/>
            <w:shd w:val="clear" w:color="auto" w:fill="auto"/>
          </w:tcPr>
          <w:p w14:paraId="228059BC" w14:textId="77777777" w:rsidR="004900D6" w:rsidRPr="003E37EB" w:rsidRDefault="004900D6" w:rsidP="007471E8">
            <w:pPr>
              <w:tabs>
                <w:tab w:val="left" w:pos="1632"/>
              </w:tabs>
              <w:jc w:val="center"/>
              <w:rPr>
                <w:rFonts w:ascii="Calibri" w:hAnsi="Calibri" w:cs="Calibri"/>
              </w:rPr>
            </w:pPr>
          </w:p>
        </w:tc>
      </w:tr>
      <w:tr w:rsidR="004900D6" w:rsidRPr="003E37EB" w14:paraId="0F37693F" w14:textId="77777777" w:rsidTr="004900D6">
        <w:trPr>
          <w:trHeight w:val="233"/>
        </w:trPr>
        <w:tc>
          <w:tcPr>
            <w:tcW w:w="5924" w:type="dxa"/>
            <w:shd w:val="clear" w:color="auto" w:fill="auto"/>
          </w:tcPr>
          <w:p w14:paraId="3C45D790" w14:textId="497A69F4" w:rsidR="004900D6" w:rsidRPr="003E37EB" w:rsidRDefault="004900D6" w:rsidP="007471E8">
            <w:pPr>
              <w:tabs>
                <w:tab w:val="left" w:pos="1632"/>
              </w:tabs>
              <w:rPr>
                <w:rFonts w:ascii="Calibri" w:hAnsi="Calibri" w:cs="Calibri"/>
              </w:rPr>
            </w:pPr>
            <w:r w:rsidRPr="003E37EB">
              <w:rPr>
                <w:rFonts w:ascii="Calibri" w:hAnsi="Calibri" w:cs="Calibri"/>
              </w:rPr>
              <w:t>Ability to use own initiative, discretion</w:t>
            </w:r>
            <w:r w:rsidR="125C2012" w:rsidRPr="003E37EB">
              <w:rPr>
                <w:rFonts w:ascii="Calibri" w:hAnsi="Calibri" w:cs="Calibri"/>
              </w:rPr>
              <w:t>,</w:t>
            </w:r>
            <w:r w:rsidRPr="003E37EB">
              <w:rPr>
                <w:rFonts w:ascii="Calibri" w:hAnsi="Calibri" w:cs="Calibri"/>
              </w:rPr>
              <w:t xml:space="preserve"> and sensitivity</w:t>
            </w:r>
          </w:p>
        </w:tc>
        <w:tc>
          <w:tcPr>
            <w:tcW w:w="1253" w:type="dxa"/>
            <w:shd w:val="clear" w:color="auto" w:fill="auto"/>
          </w:tcPr>
          <w:p w14:paraId="5E6B87F3" w14:textId="5E7F65E8" w:rsidR="004900D6" w:rsidRPr="003E37EB" w:rsidRDefault="00BD0F0F" w:rsidP="007471E8">
            <w:pPr>
              <w:tabs>
                <w:tab w:val="left" w:pos="1632"/>
              </w:tabs>
              <w:jc w:val="center"/>
              <w:rPr>
                <w:rFonts w:ascii="Calibri" w:hAnsi="Calibri" w:cs="Calibri"/>
              </w:rPr>
            </w:pPr>
            <w:r>
              <w:rPr>
                <w:rFonts w:ascii="Calibri" w:eastAsia="Wingdings" w:hAnsi="Calibri" w:cs="Calibri"/>
              </w:rPr>
              <w:t>Yes</w:t>
            </w:r>
          </w:p>
        </w:tc>
        <w:tc>
          <w:tcPr>
            <w:tcW w:w="1345" w:type="dxa"/>
            <w:shd w:val="clear" w:color="auto" w:fill="auto"/>
          </w:tcPr>
          <w:p w14:paraId="5E4B70E8" w14:textId="77777777" w:rsidR="004900D6" w:rsidRPr="003E37EB" w:rsidRDefault="004900D6" w:rsidP="007471E8">
            <w:pPr>
              <w:tabs>
                <w:tab w:val="left" w:pos="1632"/>
              </w:tabs>
              <w:jc w:val="center"/>
              <w:rPr>
                <w:rFonts w:ascii="Calibri" w:hAnsi="Calibri" w:cs="Calibri"/>
              </w:rPr>
            </w:pPr>
          </w:p>
        </w:tc>
      </w:tr>
      <w:tr w:rsidR="004900D6" w:rsidRPr="003E37EB" w14:paraId="68708E5D" w14:textId="77777777" w:rsidTr="004900D6">
        <w:trPr>
          <w:trHeight w:val="233"/>
        </w:trPr>
        <w:tc>
          <w:tcPr>
            <w:tcW w:w="5924" w:type="dxa"/>
            <w:shd w:val="clear" w:color="auto" w:fill="auto"/>
          </w:tcPr>
          <w:p w14:paraId="090DB1C7" w14:textId="07E38D5D" w:rsidR="004900D6" w:rsidRPr="003E37EB" w:rsidRDefault="004900D6" w:rsidP="007471E8">
            <w:pPr>
              <w:tabs>
                <w:tab w:val="left" w:pos="1632"/>
              </w:tabs>
              <w:rPr>
                <w:rFonts w:ascii="Calibri" w:hAnsi="Calibri" w:cs="Calibri"/>
              </w:rPr>
            </w:pPr>
            <w:r w:rsidRPr="003E37EB">
              <w:rPr>
                <w:rFonts w:ascii="Calibri" w:hAnsi="Calibri" w:cs="Calibri"/>
              </w:rPr>
              <w:t xml:space="preserve">Ability to identify risk and assess/manage risk when working with individuals  </w:t>
            </w:r>
          </w:p>
        </w:tc>
        <w:tc>
          <w:tcPr>
            <w:tcW w:w="1253" w:type="dxa"/>
            <w:shd w:val="clear" w:color="auto" w:fill="auto"/>
          </w:tcPr>
          <w:p w14:paraId="6D69DF47" w14:textId="27A58738" w:rsidR="004900D6" w:rsidRPr="003E37EB" w:rsidRDefault="00BD0F0F" w:rsidP="007471E8">
            <w:pPr>
              <w:tabs>
                <w:tab w:val="left" w:pos="1632"/>
              </w:tabs>
              <w:jc w:val="center"/>
              <w:rPr>
                <w:rFonts w:ascii="Calibri" w:hAnsi="Calibri" w:cs="Calibri"/>
              </w:rPr>
            </w:pPr>
            <w:r>
              <w:rPr>
                <w:rFonts w:ascii="Calibri" w:eastAsia="Wingdings" w:hAnsi="Calibri" w:cs="Calibri"/>
              </w:rPr>
              <w:t>Yes</w:t>
            </w:r>
          </w:p>
        </w:tc>
        <w:tc>
          <w:tcPr>
            <w:tcW w:w="1345" w:type="dxa"/>
            <w:shd w:val="clear" w:color="auto" w:fill="auto"/>
          </w:tcPr>
          <w:p w14:paraId="11A7ABA5" w14:textId="77777777" w:rsidR="004900D6" w:rsidRPr="003E37EB" w:rsidRDefault="004900D6" w:rsidP="007471E8">
            <w:pPr>
              <w:tabs>
                <w:tab w:val="left" w:pos="1632"/>
              </w:tabs>
              <w:jc w:val="center"/>
              <w:rPr>
                <w:rFonts w:ascii="Calibri" w:hAnsi="Calibri" w:cs="Calibri"/>
              </w:rPr>
            </w:pPr>
          </w:p>
        </w:tc>
      </w:tr>
      <w:tr w:rsidR="004900D6" w:rsidRPr="003E37EB" w14:paraId="5F1E4C97" w14:textId="77777777" w:rsidTr="004900D6">
        <w:trPr>
          <w:trHeight w:val="233"/>
        </w:trPr>
        <w:tc>
          <w:tcPr>
            <w:tcW w:w="5924" w:type="dxa"/>
            <w:shd w:val="clear" w:color="auto" w:fill="auto"/>
          </w:tcPr>
          <w:p w14:paraId="65D3FDC6" w14:textId="7AD7BFE3" w:rsidR="004900D6" w:rsidRPr="003E37EB" w:rsidRDefault="004900D6" w:rsidP="007471E8">
            <w:pPr>
              <w:tabs>
                <w:tab w:val="left" w:pos="1632"/>
              </w:tabs>
              <w:rPr>
                <w:rFonts w:ascii="Calibri" w:hAnsi="Calibri" w:cs="Calibri"/>
              </w:rPr>
            </w:pPr>
            <w:r w:rsidRPr="003E37EB">
              <w:rPr>
                <w:rFonts w:ascii="Calibri" w:hAnsi="Calibri" w:cs="Calibri"/>
              </w:rPr>
              <w:t>Ability to follow legal, ethical, professional</w:t>
            </w:r>
            <w:r w:rsidR="6E9C6D0B" w:rsidRPr="003E37EB">
              <w:rPr>
                <w:rFonts w:ascii="Calibri" w:hAnsi="Calibri" w:cs="Calibri"/>
              </w:rPr>
              <w:t>,</w:t>
            </w:r>
            <w:r w:rsidRPr="003E37EB">
              <w:rPr>
                <w:rFonts w:ascii="Calibri" w:hAnsi="Calibri" w:cs="Calibri"/>
              </w:rPr>
              <w:t xml:space="preserve"> and organisational policies/procedures and codes of conduct</w:t>
            </w:r>
          </w:p>
        </w:tc>
        <w:tc>
          <w:tcPr>
            <w:tcW w:w="1253" w:type="dxa"/>
            <w:shd w:val="clear" w:color="auto" w:fill="auto"/>
          </w:tcPr>
          <w:p w14:paraId="10BB834D" w14:textId="26179377" w:rsidR="004900D6" w:rsidRPr="003E37EB" w:rsidRDefault="00BD0F0F" w:rsidP="007471E8">
            <w:pPr>
              <w:tabs>
                <w:tab w:val="left" w:pos="1632"/>
              </w:tabs>
              <w:jc w:val="center"/>
              <w:rPr>
                <w:rFonts w:ascii="Calibri" w:hAnsi="Calibri" w:cs="Calibri"/>
              </w:rPr>
            </w:pPr>
            <w:r>
              <w:rPr>
                <w:rFonts w:ascii="Calibri" w:eastAsia="Wingdings" w:hAnsi="Calibri" w:cs="Calibri"/>
              </w:rPr>
              <w:t>Yes</w:t>
            </w:r>
          </w:p>
        </w:tc>
        <w:tc>
          <w:tcPr>
            <w:tcW w:w="1345" w:type="dxa"/>
            <w:shd w:val="clear" w:color="auto" w:fill="auto"/>
          </w:tcPr>
          <w:p w14:paraId="04A8E9CF" w14:textId="77777777" w:rsidR="004900D6" w:rsidRPr="003E37EB" w:rsidRDefault="004900D6" w:rsidP="007471E8">
            <w:pPr>
              <w:tabs>
                <w:tab w:val="left" w:pos="1632"/>
              </w:tabs>
              <w:jc w:val="center"/>
              <w:rPr>
                <w:rFonts w:ascii="Calibri" w:hAnsi="Calibri" w:cs="Calibri"/>
              </w:rPr>
            </w:pPr>
          </w:p>
        </w:tc>
      </w:tr>
      <w:tr w:rsidR="004900D6" w:rsidRPr="003E37EB" w14:paraId="19ADDA74" w14:textId="77777777" w:rsidTr="004900D6">
        <w:trPr>
          <w:trHeight w:val="233"/>
        </w:trPr>
        <w:tc>
          <w:tcPr>
            <w:tcW w:w="5924" w:type="dxa"/>
            <w:shd w:val="clear" w:color="auto" w:fill="auto"/>
          </w:tcPr>
          <w:p w14:paraId="24151A7A" w14:textId="13A3D40D" w:rsidR="004900D6" w:rsidRPr="003E37EB" w:rsidRDefault="004900D6" w:rsidP="007471E8">
            <w:pPr>
              <w:tabs>
                <w:tab w:val="left" w:pos="1632"/>
              </w:tabs>
              <w:rPr>
                <w:rFonts w:ascii="Calibri" w:hAnsi="Calibri" w:cs="Calibri"/>
              </w:rPr>
            </w:pPr>
            <w:r w:rsidRPr="003E37EB">
              <w:rPr>
                <w:rFonts w:ascii="Calibri" w:hAnsi="Calibri" w:cs="Calibri"/>
              </w:rPr>
              <w:t xml:space="preserve">Able to </w:t>
            </w:r>
            <w:bookmarkStart w:id="0" w:name="_Int_kuk7bBc8"/>
            <w:r w:rsidRPr="003E37EB">
              <w:rPr>
                <w:rFonts w:ascii="Calibri" w:hAnsi="Calibri" w:cs="Calibri"/>
              </w:rPr>
              <w:t>get along</w:t>
            </w:r>
            <w:bookmarkEnd w:id="0"/>
            <w:r w:rsidRPr="003E37EB">
              <w:rPr>
                <w:rFonts w:ascii="Calibri" w:hAnsi="Calibri" w:cs="Calibri"/>
              </w:rPr>
              <w:t xml:space="preserve"> with people from all backgrounds and communities, respecting lifestyles</w:t>
            </w:r>
            <w:r w:rsidR="3F925510" w:rsidRPr="003E37EB">
              <w:rPr>
                <w:rFonts w:ascii="Calibri" w:hAnsi="Calibri" w:cs="Calibri"/>
              </w:rPr>
              <w:t>,</w:t>
            </w:r>
            <w:r w:rsidRPr="003E37EB">
              <w:rPr>
                <w:rFonts w:ascii="Calibri" w:hAnsi="Calibri" w:cs="Calibri"/>
              </w:rPr>
              <w:t xml:space="preserve"> and diversity  </w:t>
            </w:r>
          </w:p>
        </w:tc>
        <w:tc>
          <w:tcPr>
            <w:tcW w:w="1253" w:type="dxa"/>
            <w:shd w:val="clear" w:color="auto" w:fill="auto"/>
          </w:tcPr>
          <w:p w14:paraId="58A58D0A" w14:textId="7E8675BC" w:rsidR="004900D6" w:rsidRPr="003E37EB" w:rsidRDefault="00BD0F0F" w:rsidP="007471E8">
            <w:pPr>
              <w:tabs>
                <w:tab w:val="left" w:pos="1632"/>
              </w:tabs>
              <w:jc w:val="center"/>
              <w:rPr>
                <w:rFonts w:ascii="Calibri" w:hAnsi="Calibri" w:cs="Calibri"/>
              </w:rPr>
            </w:pPr>
            <w:r>
              <w:rPr>
                <w:rFonts w:ascii="Calibri" w:eastAsia="Wingdings" w:hAnsi="Calibri" w:cs="Calibri"/>
              </w:rPr>
              <w:t>Yes</w:t>
            </w:r>
          </w:p>
        </w:tc>
        <w:tc>
          <w:tcPr>
            <w:tcW w:w="1345" w:type="dxa"/>
            <w:shd w:val="clear" w:color="auto" w:fill="auto"/>
          </w:tcPr>
          <w:p w14:paraId="6220A6DA" w14:textId="77777777" w:rsidR="004900D6" w:rsidRPr="003E37EB" w:rsidRDefault="004900D6" w:rsidP="007471E8">
            <w:pPr>
              <w:tabs>
                <w:tab w:val="left" w:pos="1632"/>
              </w:tabs>
              <w:jc w:val="center"/>
              <w:rPr>
                <w:rFonts w:ascii="Calibri" w:hAnsi="Calibri" w:cs="Calibri"/>
              </w:rPr>
            </w:pPr>
          </w:p>
        </w:tc>
      </w:tr>
      <w:tr w:rsidR="004900D6" w:rsidRPr="003E37EB" w14:paraId="06EBD79C" w14:textId="77777777" w:rsidTr="004900D6">
        <w:trPr>
          <w:trHeight w:val="233"/>
        </w:trPr>
        <w:tc>
          <w:tcPr>
            <w:tcW w:w="5924" w:type="dxa"/>
            <w:shd w:val="clear" w:color="auto" w:fill="auto"/>
          </w:tcPr>
          <w:p w14:paraId="18BE039C" w14:textId="212B1044" w:rsidR="004900D6" w:rsidRPr="003E37EB" w:rsidRDefault="004900D6" w:rsidP="007471E8">
            <w:pPr>
              <w:tabs>
                <w:tab w:val="left" w:pos="1632"/>
              </w:tabs>
              <w:rPr>
                <w:rFonts w:ascii="Calibri" w:hAnsi="Calibri" w:cs="Calibri"/>
              </w:rPr>
            </w:pPr>
            <w:r w:rsidRPr="003E37EB">
              <w:rPr>
                <w:rFonts w:ascii="Calibri" w:hAnsi="Calibri" w:cs="Calibri"/>
              </w:rPr>
              <w:t>Knowledge of and ability to work to policies and procedures, including confidentiality, safeguarding, lone working, information governance</w:t>
            </w:r>
            <w:r w:rsidR="75644C90" w:rsidRPr="003E37EB">
              <w:rPr>
                <w:rFonts w:ascii="Calibri" w:hAnsi="Calibri" w:cs="Calibri"/>
              </w:rPr>
              <w:t>,</w:t>
            </w:r>
            <w:r w:rsidRPr="003E37EB">
              <w:rPr>
                <w:rFonts w:ascii="Calibri" w:hAnsi="Calibri" w:cs="Calibri"/>
              </w:rPr>
              <w:t xml:space="preserve"> health</w:t>
            </w:r>
            <w:r w:rsidR="75644C90" w:rsidRPr="003E37EB">
              <w:rPr>
                <w:rFonts w:ascii="Calibri" w:hAnsi="Calibri" w:cs="Calibri"/>
              </w:rPr>
              <w:t>,</w:t>
            </w:r>
            <w:r w:rsidRPr="003E37EB">
              <w:rPr>
                <w:rFonts w:ascii="Calibri" w:hAnsi="Calibri" w:cs="Calibri"/>
              </w:rPr>
              <w:t xml:space="preserve"> and safety</w:t>
            </w:r>
          </w:p>
        </w:tc>
        <w:tc>
          <w:tcPr>
            <w:tcW w:w="1253" w:type="dxa"/>
            <w:shd w:val="clear" w:color="auto" w:fill="auto"/>
          </w:tcPr>
          <w:p w14:paraId="4C9D34D0" w14:textId="7DC64B47" w:rsidR="004900D6" w:rsidRPr="003E37EB" w:rsidRDefault="00BD0F0F" w:rsidP="007471E8">
            <w:pPr>
              <w:tabs>
                <w:tab w:val="left" w:pos="1632"/>
              </w:tabs>
              <w:jc w:val="center"/>
              <w:rPr>
                <w:rFonts w:ascii="Calibri" w:hAnsi="Calibri" w:cs="Calibri"/>
              </w:rPr>
            </w:pPr>
            <w:r>
              <w:rPr>
                <w:rFonts w:ascii="Calibri" w:eastAsia="Wingdings" w:hAnsi="Calibri" w:cs="Calibri"/>
              </w:rPr>
              <w:t>Yes</w:t>
            </w:r>
          </w:p>
        </w:tc>
        <w:tc>
          <w:tcPr>
            <w:tcW w:w="1345" w:type="dxa"/>
            <w:shd w:val="clear" w:color="auto" w:fill="auto"/>
          </w:tcPr>
          <w:p w14:paraId="45FFF1CB" w14:textId="77777777" w:rsidR="004900D6" w:rsidRPr="003E37EB" w:rsidRDefault="004900D6" w:rsidP="007471E8">
            <w:pPr>
              <w:tabs>
                <w:tab w:val="left" w:pos="1632"/>
              </w:tabs>
              <w:jc w:val="center"/>
              <w:rPr>
                <w:rFonts w:ascii="Calibri" w:hAnsi="Calibri" w:cs="Calibri"/>
              </w:rPr>
            </w:pPr>
          </w:p>
        </w:tc>
      </w:tr>
      <w:tr w:rsidR="00633146" w:rsidRPr="003E37EB" w14:paraId="04E0E1BE" w14:textId="77777777" w:rsidTr="004900D6">
        <w:trPr>
          <w:trHeight w:val="233"/>
        </w:trPr>
        <w:tc>
          <w:tcPr>
            <w:tcW w:w="5924" w:type="dxa"/>
            <w:shd w:val="clear" w:color="auto" w:fill="auto"/>
          </w:tcPr>
          <w:p w14:paraId="2E7DF31F" w14:textId="77777777" w:rsidR="00633146" w:rsidRPr="003E37EB" w:rsidRDefault="00633146" w:rsidP="007471E8">
            <w:pPr>
              <w:tabs>
                <w:tab w:val="left" w:pos="1632"/>
              </w:tabs>
              <w:rPr>
                <w:rFonts w:ascii="Calibri" w:hAnsi="Calibri" w:cs="Calibri"/>
              </w:rPr>
            </w:pPr>
            <w:r w:rsidRPr="003E37EB">
              <w:rPr>
                <w:rFonts w:ascii="Calibri" w:hAnsi="Calibri" w:cs="Calibri"/>
              </w:rPr>
              <w:t>Flexible and co-operative</w:t>
            </w:r>
          </w:p>
        </w:tc>
        <w:tc>
          <w:tcPr>
            <w:tcW w:w="1253" w:type="dxa"/>
            <w:shd w:val="clear" w:color="auto" w:fill="auto"/>
          </w:tcPr>
          <w:p w14:paraId="30E4C1AE" w14:textId="0D8FDF0B" w:rsidR="00633146" w:rsidRPr="003E37EB" w:rsidRDefault="00BD0F0F" w:rsidP="007471E8">
            <w:pPr>
              <w:tabs>
                <w:tab w:val="left" w:pos="1632"/>
              </w:tabs>
              <w:jc w:val="center"/>
              <w:rPr>
                <w:rFonts w:ascii="Calibri" w:hAnsi="Calibri" w:cs="Calibri"/>
              </w:rPr>
            </w:pPr>
            <w:r>
              <w:rPr>
                <w:rFonts w:ascii="Calibri" w:eastAsia="Wingdings" w:hAnsi="Calibri" w:cs="Calibri"/>
              </w:rPr>
              <w:t>Yes</w:t>
            </w:r>
          </w:p>
        </w:tc>
        <w:tc>
          <w:tcPr>
            <w:tcW w:w="1345" w:type="dxa"/>
            <w:shd w:val="clear" w:color="auto" w:fill="auto"/>
          </w:tcPr>
          <w:p w14:paraId="52E70CBF" w14:textId="77777777" w:rsidR="00633146" w:rsidRPr="003E37EB" w:rsidRDefault="00633146" w:rsidP="007471E8">
            <w:pPr>
              <w:tabs>
                <w:tab w:val="left" w:pos="1632"/>
              </w:tabs>
              <w:jc w:val="center"/>
              <w:rPr>
                <w:rFonts w:ascii="Calibri" w:hAnsi="Calibri" w:cs="Calibri"/>
              </w:rPr>
            </w:pPr>
          </w:p>
        </w:tc>
      </w:tr>
      <w:tr w:rsidR="00633146" w:rsidRPr="003E37EB" w14:paraId="18D937AD" w14:textId="77777777" w:rsidTr="004900D6">
        <w:trPr>
          <w:trHeight w:val="233"/>
        </w:trPr>
        <w:tc>
          <w:tcPr>
            <w:tcW w:w="5924" w:type="dxa"/>
            <w:shd w:val="clear" w:color="auto" w:fill="auto"/>
          </w:tcPr>
          <w:p w14:paraId="4240EE25" w14:textId="77777777" w:rsidR="00633146" w:rsidRPr="003E37EB" w:rsidRDefault="00633146" w:rsidP="007471E8">
            <w:pPr>
              <w:tabs>
                <w:tab w:val="left" w:pos="1632"/>
              </w:tabs>
              <w:rPr>
                <w:rFonts w:ascii="Calibri" w:hAnsi="Calibri" w:cs="Calibri"/>
              </w:rPr>
            </w:pPr>
            <w:r w:rsidRPr="003E37EB">
              <w:rPr>
                <w:rFonts w:ascii="Calibri" w:hAnsi="Calibri" w:cs="Calibri"/>
              </w:rPr>
              <w:t>Motivated, forward thinker</w:t>
            </w:r>
          </w:p>
        </w:tc>
        <w:tc>
          <w:tcPr>
            <w:tcW w:w="1253" w:type="dxa"/>
            <w:shd w:val="clear" w:color="auto" w:fill="auto"/>
          </w:tcPr>
          <w:p w14:paraId="4FFCDD27" w14:textId="4FAB798D" w:rsidR="00633146" w:rsidRPr="003E37EB" w:rsidRDefault="00BD0F0F" w:rsidP="007471E8">
            <w:pPr>
              <w:tabs>
                <w:tab w:val="left" w:pos="1632"/>
              </w:tabs>
              <w:jc w:val="center"/>
              <w:rPr>
                <w:rFonts w:ascii="Calibri" w:hAnsi="Calibri" w:cs="Calibri"/>
              </w:rPr>
            </w:pPr>
            <w:r>
              <w:rPr>
                <w:rFonts w:ascii="Calibri" w:eastAsia="Wingdings" w:hAnsi="Calibri" w:cs="Calibri"/>
              </w:rPr>
              <w:t>Yes</w:t>
            </w:r>
          </w:p>
        </w:tc>
        <w:tc>
          <w:tcPr>
            <w:tcW w:w="1345" w:type="dxa"/>
            <w:shd w:val="clear" w:color="auto" w:fill="auto"/>
          </w:tcPr>
          <w:p w14:paraId="32BD0799" w14:textId="77777777" w:rsidR="00633146" w:rsidRPr="003E37EB" w:rsidRDefault="00633146" w:rsidP="007471E8">
            <w:pPr>
              <w:tabs>
                <w:tab w:val="left" w:pos="1632"/>
              </w:tabs>
              <w:jc w:val="center"/>
              <w:rPr>
                <w:rFonts w:ascii="Calibri" w:hAnsi="Calibri" w:cs="Calibri"/>
              </w:rPr>
            </w:pPr>
          </w:p>
        </w:tc>
      </w:tr>
      <w:tr w:rsidR="00633146" w:rsidRPr="003E37EB" w14:paraId="3F1DB623" w14:textId="77777777" w:rsidTr="004900D6">
        <w:trPr>
          <w:trHeight w:val="233"/>
        </w:trPr>
        <w:tc>
          <w:tcPr>
            <w:tcW w:w="5924" w:type="dxa"/>
            <w:shd w:val="clear" w:color="auto" w:fill="auto"/>
          </w:tcPr>
          <w:p w14:paraId="60399913" w14:textId="50B1A0E9" w:rsidR="00633146" w:rsidRPr="003E37EB" w:rsidRDefault="004900D6" w:rsidP="007471E8">
            <w:pPr>
              <w:tabs>
                <w:tab w:val="left" w:pos="1632"/>
              </w:tabs>
              <w:rPr>
                <w:rFonts w:ascii="Calibri" w:hAnsi="Calibri" w:cs="Calibri"/>
              </w:rPr>
            </w:pPr>
            <w:r w:rsidRPr="003E37EB">
              <w:rPr>
                <w:rFonts w:ascii="Calibri" w:hAnsi="Calibri" w:cs="Calibri"/>
              </w:rPr>
              <w:t xml:space="preserve">Problem solving and analytical skills </w:t>
            </w:r>
          </w:p>
        </w:tc>
        <w:tc>
          <w:tcPr>
            <w:tcW w:w="1253" w:type="dxa"/>
            <w:shd w:val="clear" w:color="auto" w:fill="auto"/>
          </w:tcPr>
          <w:p w14:paraId="1CB254B5" w14:textId="6E474B7E" w:rsidR="00633146" w:rsidRPr="003E37EB" w:rsidRDefault="00BD0F0F" w:rsidP="007471E8">
            <w:pPr>
              <w:tabs>
                <w:tab w:val="left" w:pos="1632"/>
              </w:tabs>
              <w:jc w:val="center"/>
              <w:rPr>
                <w:rFonts w:ascii="Calibri" w:hAnsi="Calibri" w:cs="Calibri"/>
              </w:rPr>
            </w:pPr>
            <w:r>
              <w:rPr>
                <w:rFonts w:ascii="Calibri" w:eastAsia="Wingdings" w:hAnsi="Calibri" w:cs="Calibri"/>
              </w:rPr>
              <w:t>Yes</w:t>
            </w:r>
          </w:p>
        </w:tc>
        <w:tc>
          <w:tcPr>
            <w:tcW w:w="1345" w:type="dxa"/>
            <w:shd w:val="clear" w:color="auto" w:fill="auto"/>
          </w:tcPr>
          <w:p w14:paraId="00685F53" w14:textId="77777777" w:rsidR="00633146" w:rsidRPr="003E37EB" w:rsidRDefault="00633146" w:rsidP="007471E8">
            <w:pPr>
              <w:tabs>
                <w:tab w:val="left" w:pos="1632"/>
              </w:tabs>
              <w:jc w:val="center"/>
              <w:rPr>
                <w:rFonts w:ascii="Calibri" w:hAnsi="Calibri" w:cs="Calibri"/>
              </w:rPr>
            </w:pPr>
          </w:p>
        </w:tc>
      </w:tr>
      <w:tr w:rsidR="00633146" w:rsidRPr="003E37EB" w14:paraId="328436F8" w14:textId="77777777" w:rsidTr="004900D6">
        <w:trPr>
          <w:trHeight w:val="20"/>
        </w:trPr>
        <w:tc>
          <w:tcPr>
            <w:tcW w:w="5924" w:type="dxa"/>
            <w:shd w:val="clear" w:color="auto" w:fill="auto"/>
          </w:tcPr>
          <w:p w14:paraId="31B88623" w14:textId="77777777" w:rsidR="00633146" w:rsidRPr="003E37EB" w:rsidRDefault="00633146" w:rsidP="007471E8">
            <w:pPr>
              <w:tabs>
                <w:tab w:val="left" w:pos="1632"/>
              </w:tabs>
              <w:rPr>
                <w:rFonts w:ascii="Calibri" w:hAnsi="Calibri" w:cs="Calibri"/>
              </w:rPr>
            </w:pPr>
            <w:r w:rsidRPr="003E37EB">
              <w:rPr>
                <w:rFonts w:ascii="Calibri" w:hAnsi="Calibri" w:cs="Calibri"/>
              </w:rPr>
              <w:t>Effectively utilises resources</w:t>
            </w:r>
          </w:p>
        </w:tc>
        <w:tc>
          <w:tcPr>
            <w:tcW w:w="1253" w:type="dxa"/>
            <w:shd w:val="clear" w:color="auto" w:fill="auto"/>
          </w:tcPr>
          <w:p w14:paraId="0EFEB5B3" w14:textId="5A9AC403" w:rsidR="00633146" w:rsidRPr="003E37EB" w:rsidRDefault="00BD0F0F" w:rsidP="007471E8">
            <w:pPr>
              <w:tabs>
                <w:tab w:val="left" w:pos="1632"/>
              </w:tabs>
              <w:jc w:val="center"/>
              <w:rPr>
                <w:rFonts w:ascii="Calibri" w:hAnsi="Calibri" w:cs="Calibri"/>
              </w:rPr>
            </w:pPr>
            <w:r>
              <w:rPr>
                <w:rFonts w:ascii="Calibri" w:eastAsia="Wingdings" w:hAnsi="Calibri" w:cs="Calibri"/>
              </w:rPr>
              <w:t>Yes</w:t>
            </w:r>
          </w:p>
        </w:tc>
        <w:tc>
          <w:tcPr>
            <w:tcW w:w="1345" w:type="dxa"/>
            <w:shd w:val="clear" w:color="auto" w:fill="auto"/>
          </w:tcPr>
          <w:p w14:paraId="5C8D445B" w14:textId="77777777" w:rsidR="00633146" w:rsidRPr="003E37EB" w:rsidRDefault="00633146" w:rsidP="007471E8">
            <w:pPr>
              <w:tabs>
                <w:tab w:val="left" w:pos="1632"/>
              </w:tabs>
              <w:jc w:val="center"/>
              <w:rPr>
                <w:rFonts w:ascii="Calibri" w:hAnsi="Calibri" w:cs="Calibri"/>
              </w:rPr>
            </w:pPr>
          </w:p>
        </w:tc>
      </w:tr>
      <w:tr w:rsidR="00633146" w:rsidRPr="003E37EB" w14:paraId="4690E96F" w14:textId="77777777" w:rsidTr="004900D6">
        <w:trPr>
          <w:trHeight w:val="233"/>
        </w:trPr>
        <w:tc>
          <w:tcPr>
            <w:tcW w:w="5924" w:type="dxa"/>
            <w:shd w:val="clear" w:color="auto" w:fill="auto"/>
          </w:tcPr>
          <w:p w14:paraId="153D8EC1" w14:textId="77777777" w:rsidR="00633146" w:rsidRPr="003E37EB" w:rsidRDefault="00633146" w:rsidP="007471E8">
            <w:pPr>
              <w:tabs>
                <w:tab w:val="left" w:pos="1632"/>
              </w:tabs>
              <w:rPr>
                <w:rFonts w:ascii="Calibri" w:hAnsi="Calibri" w:cs="Calibri"/>
              </w:rPr>
            </w:pPr>
            <w:r w:rsidRPr="003E37EB">
              <w:rPr>
                <w:rFonts w:ascii="Calibri" w:hAnsi="Calibri" w:cs="Calibri"/>
              </w:rPr>
              <w:t>Punctual and committed to supporting the team effort</w:t>
            </w:r>
          </w:p>
        </w:tc>
        <w:tc>
          <w:tcPr>
            <w:tcW w:w="1253" w:type="dxa"/>
            <w:shd w:val="clear" w:color="auto" w:fill="auto"/>
          </w:tcPr>
          <w:p w14:paraId="759A409A" w14:textId="0C8D44BA" w:rsidR="00633146" w:rsidRPr="003E37EB" w:rsidRDefault="00BD0F0F" w:rsidP="007471E8">
            <w:pPr>
              <w:tabs>
                <w:tab w:val="left" w:pos="1632"/>
              </w:tabs>
              <w:jc w:val="center"/>
              <w:rPr>
                <w:rFonts w:ascii="Calibri" w:hAnsi="Calibri" w:cs="Calibri"/>
              </w:rPr>
            </w:pPr>
            <w:r>
              <w:rPr>
                <w:rFonts w:ascii="Calibri" w:eastAsia="Wingdings" w:hAnsi="Calibri" w:cs="Calibri"/>
              </w:rPr>
              <w:t>Yes</w:t>
            </w:r>
          </w:p>
        </w:tc>
        <w:tc>
          <w:tcPr>
            <w:tcW w:w="1345" w:type="dxa"/>
            <w:shd w:val="clear" w:color="auto" w:fill="auto"/>
          </w:tcPr>
          <w:p w14:paraId="39AD4084" w14:textId="77777777" w:rsidR="00633146" w:rsidRPr="003E37EB" w:rsidRDefault="00633146" w:rsidP="007471E8">
            <w:pPr>
              <w:tabs>
                <w:tab w:val="left" w:pos="1632"/>
              </w:tabs>
              <w:jc w:val="center"/>
              <w:rPr>
                <w:rFonts w:ascii="Calibri" w:hAnsi="Calibri" w:cs="Calibri"/>
              </w:rPr>
            </w:pPr>
          </w:p>
        </w:tc>
      </w:tr>
      <w:tr w:rsidR="004900D6" w:rsidRPr="003E37EB" w14:paraId="526B2211" w14:textId="77777777" w:rsidTr="004900D6">
        <w:trPr>
          <w:trHeight w:val="233"/>
        </w:trPr>
        <w:tc>
          <w:tcPr>
            <w:tcW w:w="5924" w:type="dxa"/>
            <w:shd w:val="clear" w:color="auto" w:fill="9CC2E5"/>
          </w:tcPr>
          <w:p w14:paraId="40582D3A" w14:textId="77777777" w:rsidR="004900D6" w:rsidRPr="003E37EB" w:rsidRDefault="004900D6" w:rsidP="004900D6">
            <w:pPr>
              <w:tabs>
                <w:tab w:val="left" w:pos="1632"/>
              </w:tabs>
              <w:rPr>
                <w:rFonts w:ascii="Calibri" w:hAnsi="Calibri" w:cs="Calibri"/>
                <w:b/>
              </w:rPr>
            </w:pPr>
            <w:r w:rsidRPr="003E37EB">
              <w:rPr>
                <w:rFonts w:ascii="Calibri" w:hAnsi="Calibri" w:cs="Calibri"/>
                <w:b/>
              </w:rPr>
              <w:t>Other requirements</w:t>
            </w:r>
          </w:p>
        </w:tc>
        <w:tc>
          <w:tcPr>
            <w:tcW w:w="1253" w:type="dxa"/>
            <w:shd w:val="clear" w:color="auto" w:fill="9CC2E5"/>
          </w:tcPr>
          <w:p w14:paraId="11CBE51D" w14:textId="77777777" w:rsidR="004900D6" w:rsidRPr="003E37EB" w:rsidRDefault="004900D6" w:rsidP="004900D6">
            <w:pPr>
              <w:tabs>
                <w:tab w:val="left" w:pos="1632"/>
              </w:tabs>
              <w:jc w:val="center"/>
              <w:rPr>
                <w:rFonts w:ascii="Calibri" w:hAnsi="Calibri" w:cs="Calibri"/>
                <w:b/>
              </w:rPr>
            </w:pPr>
            <w:r w:rsidRPr="003E37EB">
              <w:rPr>
                <w:rFonts w:ascii="Calibri" w:hAnsi="Calibri" w:cs="Calibri"/>
                <w:b/>
              </w:rPr>
              <w:t>Essential</w:t>
            </w:r>
          </w:p>
        </w:tc>
        <w:tc>
          <w:tcPr>
            <w:tcW w:w="1345" w:type="dxa"/>
            <w:shd w:val="clear" w:color="auto" w:fill="9CC2E5"/>
          </w:tcPr>
          <w:p w14:paraId="5621313F" w14:textId="77777777" w:rsidR="004900D6" w:rsidRPr="003E37EB" w:rsidRDefault="004900D6" w:rsidP="004900D6">
            <w:pPr>
              <w:tabs>
                <w:tab w:val="left" w:pos="1632"/>
              </w:tabs>
              <w:jc w:val="center"/>
              <w:rPr>
                <w:rFonts w:ascii="Calibri" w:hAnsi="Calibri" w:cs="Calibri"/>
                <w:b/>
              </w:rPr>
            </w:pPr>
            <w:r w:rsidRPr="003E37EB">
              <w:rPr>
                <w:rFonts w:ascii="Calibri" w:hAnsi="Calibri" w:cs="Calibri"/>
                <w:b/>
              </w:rPr>
              <w:t>Desirable</w:t>
            </w:r>
          </w:p>
        </w:tc>
      </w:tr>
      <w:tr w:rsidR="004900D6" w:rsidRPr="003E37EB" w14:paraId="57457C57" w14:textId="77777777" w:rsidTr="004900D6">
        <w:trPr>
          <w:trHeight w:val="233"/>
        </w:trPr>
        <w:tc>
          <w:tcPr>
            <w:tcW w:w="5924" w:type="dxa"/>
            <w:shd w:val="clear" w:color="auto" w:fill="auto"/>
          </w:tcPr>
          <w:p w14:paraId="7306BA64" w14:textId="77777777" w:rsidR="004900D6" w:rsidRPr="003E37EB" w:rsidRDefault="004900D6" w:rsidP="004900D6">
            <w:pPr>
              <w:tabs>
                <w:tab w:val="left" w:pos="1632"/>
              </w:tabs>
              <w:rPr>
                <w:rFonts w:ascii="Calibri" w:hAnsi="Calibri" w:cs="Calibri"/>
              </w:rPr>
            </w:pPr>
            <w:r w:rsidRPr="003E37EB">
              <w:rPr>
                <w:rFonts w:ascii="Calibri" w:hAnsi="Calibri" w:cs="Calibri"/>
              </w:rPr>
              <w:t>Flexibility to work outside of core office hours</w:t>
            </w:r>
          </w:p>
        </w:tc>
        <w:tc>
          <w:tcPr>
            <w:tcW w:w="1253" w:type="dxa"/>
            <w:shd w:val="clear" w:color="auto" w:fill="auto"/>
          </w:tcPr>
          <w:p w14:paraId="642994D3" w14:textId="63E144D1" w:rsidR="004900D6" w:rsidRPr="003E37EB" w:rsidRDefault="00BD0F0F" w:rsidP="004900D6">
            <w:pPr>
              <w:tabs>
                <w:tab w:val="left" w:pos="1632"/>
              </w:tabs>
              <w:jc w:val="center"/>
              <w:rPr>
                <w:rFonts w:ascii="Calibri" w:hAnsi="Calibri" w:cs="Calibri"/>
              </w:rPr>
            </w:pPr>
            <w:r>
              <w:rPr>
                <w:rFonts w:ascii="Calibri" w:eastAsia="Wingdings" w:hAnsi="Calibri" w:cs="Calibri"/>
              </w:rPr>
              <w:t>Yes</w:t>
            </w:r>
          </w:p>
        </w:tc>
        <w:tc>
          <w:tcPr>
            <w:tcW w:w="1345" w:type="dxa"/>
            <w:shd w:val="clear" w:color="auto" w:fill="auto"/>
          </w:tcPr>
          <w:p w14:paraId="2A3F3E4B" w14:textId="77777777" w:rsidR="004900D6" w:rsidRPr="003E37EB" w:rsidRDefault="004900D6" w:rsidP="004900D6">
            <w:pPr>
              <w:tabs>
                <w:tab w:val="left" w:pos="1632"/>
              </w:tabs>
              <w:jc w:val="center"/>
              <w:rPr>
                <w:rFonts w:ascii="Calibri" w:hAnsi="Calibri" w:cs="Calibri"/>
              </w:rPr>
            </w:pPr>
          </w:p>
        </w:tc>
      </w:tr>
      <w:tr w:rsidR="004900D6" w:rsidRPr="003E37EB" w14:paraId="4F8DC368" w14:textId="77777777" w:rsidTr="004900D6">
        <w:trPr>
          <w:trHeight w:val="224"/>
        </w:trPr>
        <w:tc>
          <w:tcPr>
            <w:tcW w:w="5924" w:type="dxa"/>
            <w:shd w:val="clear" w:color="auto" w:fill="auto"/>
          </w:tcPr>
          <w:p w14:paraId="1FBFFF2F" w14:textId="77777777" w:rsidR="004900D6" w:rsidRPr="003E37EB" w:rsidRDefault="004900D6" w:rsidP="004900D6">
            <w:pPr>
              <w:tabs>
                <w:tab w:val="left" w:pos="1632"/>
              </w:tabs>
              <w:rPr>
                <w:rFonts w:ascii="Calibri" w:hAnsi="Calibri" w:cs="Calibri"/>
              </w:rPr>
            </w:pPr>
            <w:r w:rsidRPr="003E37EB">
              <w:rPr>
                <w:rFonts w:ascii="Calibri" w:hAnsi="Calibri" w:cs="Calibri"/>
              </w:rPr>
              <w:t>Disclosure Barring Service (DBS) check</w:t>
            </w:r>
          </w:p>
        </w:tc>
        <w:tc>
          <w:tcPr>
            <w:tcW w:w="1253" w:type="dxa"/>
            <w:shd w:val="clear" w:color="auto" w:fill="auto"/>
          </w:tcPr>
          <w:p w14:paraId="23AD5EEE" w14:textId="04E5B79D" w:rsidR="004900D6" w:rsidRPr="003E37EB" w:rsidRDefault="00BD0F0F" w:rsidP="004900D6">
            <w:pPr>
              <w:tabs>
                <w:tab w:val="left" w:pos="1632"/>
              </w:tabs>
              <w:jc w:val="center"/>
              <w:rPr>
                <w:rFonts w:ascii="Calibri" w:hAnsi="Calibri" w:cs="Calibri"/>
              </w:rPr>
            </w:pPr>
            <w:r>
              <w:rPr>
                <w:rFonts w:ascii="Calibri" w:eastAsia="Wingdings" w:hAnsi="Calibri" w:cs="Calibri"/>
              </w:rPr>
              <w:t>Yes</w:t>
            </w:r>
          </w:p>
        </w:tc>
        <w:tc>
          <w:tcPr>
            <w:tcW w:w="1345" w:type="dxa"/>
            <w:shd w:val="clear" w:color="auto" w:fill="auto"/>
          </w:tcPr>
          <w:p w14:paraId="4D1F946C" w14:textId="77777777" w:rsidR="004900D6" w:rsidRPr="003E37EB" w:rsidRDefault="004900D6" w:rsidP="004900D6">
            <w:pPr>
              <w:tabs>
                <w:tab w:val="left" w:pos="1632"/>
              </w:tabs>
              <w:jc w:val="center"/>
              <w:rPr>
                <w:rFonts w:ascii="Calibri" w:hAnsi="Calibri" w:cs="Calibri"/>
              </w:rPr>
            </w:pPr>
          </w:p>
        </w:tc>
      </w:tr>
      <w:tr w:rsidR="004900D6" w:rsidRPr="003E37EB" w14:paraId="3D6ED99C" w14:textId="77777777" w:rsidTr="004900D6">
        <w:trPr>
          <w:trHeight w:val="224"/>
        </w:trPr>
        <w:tc>
          <w:tcPr>
            <w:tcW w:w="5924" w:type="dxa"/>
            <w:shd w:val="clear" w:color="auto" w:fill="auto"/>
          </w:tcPr>
          <w:p w14:paraId="0C8E5443" w14:textId="77777777" w:rsidR="004900D6" w:rsidRPr="003E37EB" w:rsidRDefault="004900D6" w:rsidP="004900D6">
            <w:pPr>
              <w:tabs>
                <w:tab w:val="left" w:pos="1632"/>
              </w:tabs>
              <w:rPr>
                <w:rFonts w:ascii="Calibri" w:hAnsi="Calibri" w:cs="Calibri"/>
              </w:rPr>
            </w:pPr>
            <w:r w:rsidRPr="003E37EB">
              <w:rPr>
                <w:rFonts w:ascii="Calibri" w:hAnsi="Calibri" w:cs="Calibri"/>
              </w:rPr>
              <w:t>Pre-Employment Check clearance</w:t>
            </w:r>
          </w:p>
        </w:tc>
        <w:tc>
          <w:tcPr>
            <w:tcW w:w="1253" w:type="dxa"/>
            <w:shd w:val="clear" w:color="auto" w:fill="auto"/>
          </w:tcPr>
          <w:p w14:paraId="4B433BE5" w14:textId="50F5B8EB" w:rsidR="004900D6" w:rsidRPr="003E37EB" w:rsidRDefault="00BD0F0F" w:rsidP="004900D6">
            <w:pPr>
              <w:tabs>
                <w:tab w:val="left" w:pos="1632"/>
              </w:tabs>
              <w:jc w:val="center"/>
              <w:rPr>
                <w:rFonts w:ascii="Calibri" w:hAnsi="Calibri" w:cs="Calibri"/>
              </w:rPr>
            </w:pPr>
            <w:r>
              <w:rPr>
                <w:rFonts w:ascii="Calibri" w:eastAsia="Wingdings" w:hAnsi="Calibri" w:cs="Calibri"/>
              </w:rPr>
              <w:t>Yes</w:t>
            </w:r>
          </w:p>
        </w:tc>
        <w:tc>
          <w:tcPr>
            <w:tcW w:w="1345" w:type="dxa"/>
            <w:shd w:val="clear" w:color="auto" w:fill="auto"/>
          </w:tcPr>
          <w:p w14:paraId="6D5DAAD0" w14:textId="77777777" w:rsidR="004900D6" w:rsidRPr="003E37EB" w:rsidRDefault="004900D6" w:rsidP="004900D6">
            <w:pPr>
              <w:tabs>
                <w:tab w:val="left" w:pos="1632"/>
              </w:tabs>
              <w:jc w:val="center"/>
              <w:rPr>
                <w:rFonts w:ascii="Calibri" w:hAnsi="Calibri" w:cs="Calibri"/>
              </w:rPr>
            </w:pPr>
          </w:p>
        </w:tc>
      </w:tr>
    </w:tbl>
    <w:p w14:paraId="0CAF645E" w14:textId="77777777" w:rsidR="007621E6" w:rsidRPr="003E37EB" w:rsidRDefault="007621E6" w:rsidP="007621E6">
      <w:pPr>
        <w:tabs>
          <w:tab w:val="left" w:pos="1632"/>
        </w:tabs>
        <w:rPr>
          <w:rFonts w:ascii="Calibri" w:hAnsi="Calibri" w:cs="Calibri"/>
          <w:b/>
          <w:u w:val="single"/>
        </w:rPr>
      </w:pP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55"/>
      </w:tblGrid>
      <w:tr w:rsidR="000C5416" w:rsidRPr="003E37EB" w14:paraId="7C1CD658" w14:textId="77777777" w:rsidTr="00111378">
        <w:tc>
          <w:tcPr>
            <w:tcW w:w="8755" w:type="dxa"/>
            <w:shd w:val="clear" w:color="auto" w:fill="9CC2E5"/>
          </w:tcPr>
          <w:p w14:paraId="3FAA1CBA" w14:textId="77777777" w:rsidR="000C5416" w:rsidRPr="003E37EB" w:rsidRDefault="000C5416" w:rsidP="00111378">
            <w:pPr>
              <w:rPr>
                <w:rFonts w:ascii="Calibri" w:hAnsi="Calibri" w:cs="Calibri"/>
                <w:b/>
              </w:rPr>
            </w:pPr>
            <w:r w:rsidRPr="003E37EB">
              <w:rPr>
                <w:rFonts w:ascii="Calibri" w:hAnsi="Calibri" w:cs="Calibri"/>
                <w:b/>
              </w:rPr>
              <w:t>Generic Responsibilities</w:t>
            </w:r>
          </w:p>
        </w:tc>
      </w:tr>
      <w:tr w:rsidR="000C5416" w:rsidRPr="003E37EB" w14:paraId="0E2705F4" w14:textId="77777777" w:rsidTr="00111378">
        <w:tc>
          <w:tcPr>
            <w:tcW w:w="8755" w:type="dxa"/>
            <w:shd w:val="clear" w:color="auto" w:fill="auto"/>
          </w:tcPr>
          <w:p w14:paraId="7957F8CF" w14:textId="77777777" w:rsidR="000C5416" w:rsidRPr="003E37EB" w:rsidRDefault="000C5416" w:rsidP="00111378">
            <w:pPr>
              <w:rPr>
                <w:rFonts w:ascii="Calibri" w:hAnsi="Calibri" w:cs="Calibri"/>
              </w:rPr>
            </w:pPr>
            <w:r w:rsidRPr="003E37EB">
              <w:rPr>
                <w:rFonts w:ascii="Calibri" w:hAnsi="Calibri" w:cs="Calibri"/>
              </w:rPr>
              <w:t>All staff at The James Cochrane Practice have a duty to conform to the following:</w:t>
            </w:r>
          </w:p>
          <w:p w14:paraId="3EF10D5E" w14:textId="77777777" w:rsidR="000C5416" w:rsidRPr="003E37EB" w:rsidRDefault="000C5416" w:rsidP="00111378">
            <w:pPr>
              <w:rPr>
                <w:rFonts w:ascii="Calibri" w:hAnsi="Calibri" w:cs="Calibri"/>
              </w:rPr>
            </w:pPr>
          </w:p>
          <w:p w14:paraId="409AA5D7" w14:textId="77777777" w:rsidR="003227E0" w:rsidRPr="003E37EB" w:rsidRDefault="003227E0" w:rsidP="003227E0">
            <w:pPr>
              <w:rPr>
                <w:rFonts w:ascii="Calibri" w:hAnsi="Calibri" w:cs="Calibri"/>
                <w:b/>
              </w:rPr>
            </w:pPr>
            <w:r w:rsidRPr="003E37EB">
              <w:rPr>
                <w:rFonts w:ascii="Calibri" w:hAnsi="Calibri" w:cs="Calibri"/>
                <w:b/>
              </w:rPr>
              <w:t xml:space="preserve">Safeguarding </w:t>
            </w:r>
          </w:p>
          <w:p w14:paraId="07D90904" w14:textId="77777777" w:rsidR="003227E0" w:rsidRPr="003E37EB" w:rsidRDefault="003227E0" w:rsidP="003227E0">
            <w:pPr>
              <w:rPr>
                <w:rFonts w:ascii="Calibri" w:hAnsi="Calibri" w:cs="Calibri"/>
                <w:b/>
              </w:rPr>
            </w:pPr>
          </w:p>
          <w:p w14:paraId="2C3BA51D" w14:textId="77777777" w:rsidR="003227E0" w:rsidRPr="003E37EB" w:rsidRDefault="003227E0" w:rsidP="003227E0">
            <w:pPr>
              <w:rPr>
                <w:rFonts w:ascii="Calibri" w:hAnsi="Calibri" w:cs="Calibri"/>
                <w:bCs/>
              </w:rPr>
            </w:pPr>
            <w:r w:rsidRPr="003E37EB">
              <w:rPr>
                <w:rFonts w:ascii="Calibri" w:hAnsi="Calibri" w:cs="Calibri"/>
                <w:bCs/>
              </w:rPr>
              <w:t>Safeguarding means protecting people’s health, wellbeing, and human rights, and enabling them to live free from harm, abuse, and neglect. It is fundamental to high-quality health and social care.</w:t>
            </w:r>
          </w:p>
          <w:p w14:paraId="073A0807" w14:textId="77777777" w:rsidR="003227E0" w:rsidRPr="003E37EB" w:rsidRDefault="003227E0" w:rsidP="003227E0">
            <w:pPr>
              <w:rPr>
                <w:rFonts w:ascii="Calibri" w:hAnsi="Calibri" w:cs="Calibri"/>
                <w:bCs/>
              </w:rPr>
            </w:pPr>
          </w:p>
          <w:p w14:paraId="5852BAC0" w14:textId="77777777" w:rsidR="003227E0" w:rsidRPr="003E37EB" w:rsidRDefault="003227E0" w:rsidP="003227E0">
            <w:pPr>
              <w:rPr>
                <w:rFonts w:ascii="Calibri" w:hAnsi="Calibri" w:cs="Calibri"/>
                <w:bCs/>
              </w:rPr>
            </w:pPr>
            <w:r w:rsidRPr="003E37EB">
              <w:rPr>
                <w:rFonts w:ascii="Calibri" w:hAnsi="Calibri" w:cs="Calibri"/>
                <w:bCs/>
              </w:rPr>
              <w:t>This organisation adopts a zero-tolerance approach to abuse, ensuring that there are robust procedures in place for the effective management of any safeguarding matters raised. Staff have a responsibility to take the appropriate actions for safeguarding children, young people, and adults at risk of harm or abuse.</w:t>
            </w:r>
          </w:p>
          <w:p w14:paraId="78D33927" w14:textId="77777777" w:rsidR="003227E0" w:rsidRPr="003E37EB" w:rsidRDefault="003227E0" w:rsidP="003227E0">
            <w:pPr>
              <w:rPr>
                <w:rFonts w:ascii="Calibri" w:hAnsi="Calibri" w:cs="Calibri"/>
                <w:b/>
                <w:bCs/>
              </w:rPr>
            </w:pPr>
          </w:p>
          <w:p w14:paraId="5A449277" w14:textId="77777777" w:rsidR="000C5416" w:rsidRPr="003E37EB" w:rsidRDefault="000C5416" w:rsidP="00111378">
            <w:pPr>
              <w:rPr>
                <w:rFonts w:ascii="Calibri" w:hAnsi="Calibri" w:cs="Calibri"/>
                <w:b/>
              </w:rPr>
            </w:pPr>
            <w:r w:rsidRPr="003E37EB">
              <w:rPr>
                <w:rFonts w:ascii="Calibri" w:hAnsi="Calibri" w:cs="Calibri"/>
                <w:b/>
              </w:rPr>
              <w:lastRenderedPageBreak/>
              <w:t>Equality, Diversity &amp; Inclusion (ED&amp;I)</w:t>
            </w:r>
          </w:p>
          <w:p w14:paraId="13B3BE78" w14:textId="77777777" w:rsidR="000C5416" w:rsidRPr="003E37EB" w:rsidRDefault="000C5416" w:rsidP="00111378">
            <w:pPr>
              <w:rPr>
                <w:rFonts w:ascii="Calibri" w:hAnsi="Calibri" w:cs="Calibri"/>
                <w:b/>
              </w:rPr>
            </w:pPr>
          </w:p>
          <w:p w14:paraId="719EAFE6" w14:textId="77777777" w:rsidR="000C5416" w:rsidRPr="003E37EB" w:rsidRDefault="000C5416" w:rsidP="00111378">
            <w:pPr>
              <w:rPr>
                <w:rFonts w:ascii="Calibri" w:hAnsi="Calibri" w:cs="Calibri"/>
                <w:color w:val="333333"/>
                <w:shd w:val="clear" w:color="auto" w:fill="FFFFFF"/>
              </w:rPr>
            </w:pPr>
            <w:r w:rsidRPr="003E37EB">
              <w:rPr>
                <w:rFonts w:ascii="Calibri" w:hAnsi="Calibri" w:cs="Calibri"/>
                <w:color w:val="333333"/>
                <w:shd w:val="clear" w:color="auto" w:fill="FFFFFF"/>
              </w:rPr>
              <w:t>Staff have a responsibility to ensure that you treat our patients and their colleagues with dignity and respect.</w:t>
            </w:r>
          </w:p>
          <w:p w14:paraId="6FCEEE22" w14:textId="77777777" w:rsidR="000C5416" w:rsidRPr="003E37EB" w:rsidRDefault="000C5416" w:rsidP="00111378">
            <w:pPr>
              <w:rPr>
                <w:rFonts w:ascii="Calibri" w:hAnsi="Calibri" w:cs="Calibri"/>
                <w:b/>
              </w:rPr>
            </w:pPr>
          </w:p>
          <w:p w14:paraId="709277A0" w14:textId="77777777" w:rsidR="000C5416" w:rsidRPr="003E37EB" w:rsidRDefault="000C5416" w:rsidP="00111378">
            <w:pPr>
              <w:rPr>
                <w:rFonts w:ascii="Calibri" w:hAnsi="Calibri" w:cs="Calibri"/>
                <w:color w:val="333333"/>
                <w:shd w:val="clear" w:color="auto" w:fill="FFFFFF"/>
              </w:rPr>
            </w:pPr>
            <w:r w:rsidRPr="003E37EB">
              <w:rPr>
                <w:rFonts w:ascii="Calibri" w:hAnsi="Calibri" w:cs="Calibri"/>
                <w:color w:val="333333"/>
                <w:shd w:val="clear" w:color="auto" w:fill="FFFFFF"/>
              </w:rPr>
              <w:t xml:space="preserve">A good attitude and positive action towards ED&amp;I </w:t>
            </w:r>
            <w:bookmarkStart w:id="1" w:name="_Int_EDPEu4A0"/>
            <w:r w:rsidRPr="003E37EB">
              <w:rPr>
                <w:rFonts w:ascii="Calibri" w:hAnsi="Calibri" w:cs="Calibri"/>
                <w:color w:val="333333"/>
                <w:shd w:val="clear" w:color="auto" w:fill="FFFFFF"/>
              </w:rPr>
              <w:t>creates</w:t>
            </w:r>
            <w:bookmarkEnd w:id="1"/>
            <w:r w:rsidRPr="003E37EB">
              <w:rPr>
                <w:rFonts w:ascii="Calibri" w:hAnsi="Calibri" w:cs="Calibri"/>
                <w:color w:val="333333"/>
                <w:shd w:val="clear" w:color="auto" w:fill="FFFFFF"/>
              </w:rPr>
              <w:t xml:space="preserve"> and environment where all individuals </w:t>
            </w:r>
            <w:r w:rsidR="003227E0" w:rsidRPr="003E37EB">
              <w:rPr>
                <w:rFonts w:ascii="Calibri" w:hAnsi="Calibri" w:cs="Calibri"/>
                <w:color w:val="333333"/>
                <w:shd w:val="clear" w:color="auto" w:fill="FFFFFF"/>
              </w:rPr>
              <w:t>can</w:t>
            </w:r>
            <w:r w:rsidRPr="003E37EB">
              <w:rPr>
                <w:rFonts w:ascii="Calibri" w:hAnsi="Calibri" w:cs="Calibri"/>
                <w:color w:val="333333"/>
                <w:shd w:val="clear" w:color="auto" w:fill="FFFFFF"/>
              </w:rPr>
              <w:t xml:space="preserve"> achieve their full potential. Creating such an environment is important for three reasons: it improves operational effectiveness, it is morally the right thing to do, and law requires it.</w:t>
            </w:r>
          </w:p>
          <w:p w14:paraId="3E0416E8" w14:textId="77777777" w:rsidR="000C5416" w:rsidRPr="003E37EB" w:rsidRDefault="000C5416" w:rsidP="00111378">
            <w:pPr>
              <w:rPr>
                <w:rFonts w:ascii="Calibri" w:hAnsi="Calibri" w:cs="Calibri"/>
                <w:color w:val="333333"/>
                <w:shd w:val="clear" w:color="auto" w:fill="FFFFFF"/>
              </w:rPr>
            </w:pPr>
          </w:p>
          <w:p w14:paraId="3DEF9DC5" w14:textId="77777777" w:rsidR="000C5416" w:rsidRPr="003E37EB" w:rsidRDefault="000C5416" w:rsidP="00111378">
            <w:pPr>
              <w:rPr>
                <w:rFonts w:ascii="Calibri" w:hAnsi="Calibri" w:cs="Calibri"/>
                <w:color w:val="333333"/>
                <w:shd w:val="clear" w:color="auto" w:fill="FFFFFF"/>
              </w:rPr>
            </w:pPr>
            <w:r w:rsidRPr="003E37EB">
              <w:rPr>
                <w:rFonts w:ascii="Calibri" w:hAnsi="Calibri" w:cs="Calibri"/>
                <w:color w:val="333333"/>
                <w:shd w:val="clear" w:color="auto" w:fill="FFFFFF"/>
              </w:rPr>
              <w:t xml:space="preserve">Patients and their families have the right to be treated fairly and be routinely involved in decisions about their treatment and care. They can expect to be treated with dignity and respect and will not be discriminated against on any grounds including age, disability, gender reassignment, marriage and civil partnership, pregnancy and maternity, race, religion or belief, </w:t>
            </w:r>
            <w:r w:rsidR="003227E0" w:rsidRPr="003E37EB">
              <w:rPr>
                <w:rFonts w:ascii="Calibri" w:hAnsi="Calibri" w:cs="Calibri"/>
                <w:color w:val="333333"/>
                <w:shd w:val="clear" w:color="auto" w:fill="FFFFFF"/>
              </w:rPr>
              <w:t>sex,</w:t>
            </w:r>
            <w:r w:rsidRPr="003E37EB">
              <w:rPr>
                <w:rFonts w:ascii="Calibri" w:hAnsi="Calibri" w:cs="Calibri"/>
                <w:color w:val="333333"/>
                <w:shd w:val="clear" w:color="auto" w:fill="FFFFFF"/>
              </w:rPr>
              <w:t xml:space="preserve"> or sexual orientation. Patients have a responsibility to treat other patients and our staff with dignity and respect.</w:t>
            </w:r>
          </w:p>
          <w:p w14:paraId="2C846017" w14:textId="77777777" w:rsidR="000C5416" w:rsidRPr="003E37EB" w:rsidRDefault="000C5416" w:rsidP="00111378">
            <w:pPr>
              <w:rPr>
                <w:rFonts w:ascii="Calibri" w:hAnsi="Calibri" w:cs="Calibri"/>
                <w:color w:val="333333"/>
                <w:shd w:val="clear" w:color="auto" w:fill="FFFFFF"/>
              </w:rPr>
            </w:pPr>
          </w:p>
          <w:p w14:paraId="6D671DCE" w14:textId="77777777" w:rsidR="000C5416" w:rsidRPr="003E37EB" w:rsidRDefault="000C5416" w:rsidP="00111378">
            <w:pPr>
              <w:rPr>
                <w:rFonts w:ascii="Calibri" w:hAnsi="Calibri" w:cs="Calibri"/>
                <w:color w:val="333333"/>
                <w:shd w:val="clear" w:color="auto" w:fill="FFFFFF"/>
              </w:rPr>
            </w:pPr>
            <w:r w:rsidRPr="003E37EB">
              <w:rPr>
                <w:rFonts w:ascii="Calibri" w:hAnsi="Calibri" w:cs="Calibri"/>
                <w:color w:val="333333"/>
                <w:shd w:val="clear" w:color="auto" w:fill="FFFFFF"/>
              </w:rPr>
              <w:t xml:space="preserve">Staff have the right to be treated fairly in recruitment and career progression. Staff can expect to work in an environment where diversity is </w:t>
            </w:r>
            <w:r w:rsidR="003227E0" w:rsidRPr="003E37EB">
              <w:rPr>
                <w:rFonts w:ascii="Calibri" w:hAnsi="Calibri" w:cs="Calibri"/>
                <w:color w:val="333333"/>
                <w:shd w:val="clear" w:color="auto" w:fill="FFFFFF"/>
              </w:rPr>
              <w:t>valued,</w:t>
            </w:r>
            <w:r w:rsidRPr="003E37EB">
              <w:rPr>
                <w:rFonts w:ascii="Calibri" w:hAnsi="Calibri" w:cs="Calibri"/>
                <w:color w:val="333333"/>
                <w:shd w:val="clear" w:color="auto" w:fill="FFFFFF"/>
              </w:rPr>
              <w:t xml:space="preserve"> and equality of opportunity is promoted. Staff will not be discriminated against on any grounds including age, disability, gender reassignment, marriage and civil partnership, pregnancy and maternity, race, religion or belief, </w:t>
            </w:r>
            <w:r w:rsidR="003227E0" w:rsidRPr="003E37EB">
              <w:rPr>
                <w:rFonts w:ascii="Calibri" w:hAnsi="Calibri" w:cs="Calibri"/>
                <w:color w:val="333333"/>
                <w:shd w:val="clear" w:color="auto" w:fill="FFFFFF"/>
              </w:rPr>
              <w:t>sex,</w:t>
            </w:r>
            <w:r w:rsidRPr="003E37EB">
              <w:rPr>
                <w:rFonts w:ascii="Calibri" w:hAnsi="Calibri" w:cs="Calibri"/>
                <w:color w:val="333333"/>
                <w:shd w:val="clear" w:color="auto" w:fill="FFFFFF"/>
              </w:rPr>
              <w:t xml:space="preserve"> or sexual orientation. </w:t>
            </w:r>
          </w:p>
          <w:p w14:paraId="27EF64AB" w14:textId="77777777" w:rsidR="000C5416" w:rsidRPr="003E37EB" w:rsidRDefault="000C5416" w:rsidP="00111378">
            <w:pPr>
              <w:rPr>
                <w:rFonts w:ascii="Calibri" w:hAnsi="Calibri" w:cs="Calibri"/>
                <w:color w:val="333333"/>
                <w:shd w:val="clear" w:color="auto" w:fill="FFFFFF"/>
              </w:rPr>
            </w:pPr>
          </w:p>
          <w:p w14:paraId="25F5BF47" w14:textId="77777777" w:rsidR="000C5416" w:rsidRPr="003E37EB" w:rsidRDefault="000C5416" w:rsidP="00111378">
            <w:pPr>
              <w:rPr>
                <w:rFonts w:ascii="Calibri" w:hAnsi="Calibri" w:cs="Calibri"/>
                <w:b/>
                <w:color w:val="333333"/>
                <w:shd w:val="clear" w:color="auto" w:fill="FFFFFF"/>
              </w:rPr>
            </w:pPr>
            <w:r w:rsidRPr="003E37EB">
              <w:rPr>
                <w:rFonts w:ascii="Calibri" w:hAnsi="Calibri" w:cs="Calibri"/>
                <w:b/>
                <w:color w:val="333333"/>
                <w:shd w:val="clear" w:color="auto" w:fill="FFFFFF"/>
              </w:rPr>
              <w:t>Safety, Health, Environment and Fire (SHEF)</w:t>
            </w:r>
          </w:p>
          <w:p w14:paraId="5FB7C163" w14:textId="77777777" w:rsidR="000C5416" w:rsidRPr="003E37EB" w:rsidRDefault="000C5416" w:rsidP="00111378">
            <w:pPr>
              <w:rPr>
                <w:rFonts w:ascii="Calibri" w:hAnsi="Calibri" w:cs="Calibri"/>
                <w:b/>
                <w:color w:val="333333"/>
                <w:shd w:val="clear" w:color="auto" w:fill="FFFFFF"/>
              </w:rPr>
            </w:pPr>
          </w:p>
          <w:p w14:paraId="2782CE74" w14:textId="77777777" w:rsidR="000C5416" w:rsidRPr="003E37EB" w:rsidRDefault="000C5416" w:rsidP="00111378">
            <w:pPr>
              <w:rPr>
                <w:rFonts w:ascii="Calibri" w:hAnsi="Calibri" w:cs="Calibri"/>
                <w:color w:val="333333"/>
                <w:shd w:val="clear" w:color="auto" w:fill="FFFFFF"/>
              </w:rPr>
            </w:pPr>
            <w:r w:rsidRPr="003E37EB">
              <w:rPr>
                <w:rFonts w:ascii="Calibri" w:hAnsi="Calibri" w:cs="Calibri"/>
                <w:color w:val="333333"/>
                <w:shd w:val="clear" w:color="auto" w:fill="FFFFFF"/>
              </w:rPr>
              <w:t xml:space="preserve">This practice is committed to supporting and promoting opportunities to for staff to maintain their health, </w:t>
            </w:r>
            <w:r w:rsidR="003227E0" w:rsidRPr="003E37EB">
              <w:rPr>
                <w:rFonts w:ascii="Calibri" w:hAnsi="Calibri" w:cs="Calibri"/>
                <w:color w:val="333333"/>
                <w:shd w:val="clear" w:color="auto" w:fill="FFFFFF"/>
              </w:rPr>
              <w:t>well-being,</w:t>
            </w:r>
            <w:r w:rsidRPr="003E37EB">
              <w:rPr>
                <w:rFonts w:ascii="Calibri" w:hAnsi="Calibri" w:cs="Calibri"/>
                <w:color w:val="333333"/>
                <w:shd w:val="clear" w:color="auto" w:fill="FFFFFF"/>
              </w:rPr>
              <w:t xml:space="preserve"> and safety. You have a duty to take reasonable care of health and safety at work for you, your </w:t>
            </w:r>
            <w:r w:rsidR="003227E0" w:rsidRPr="003E37EB">
              <w:rPr>
                <w:rFonts w:ascii="Calibri" w:hAnsi="Calibri" w:cs="Calibri"/>
                <w:color w:val="333333"/>
                <w:shd w:val="clear" w:color="auto" w:fill="FFFFFF"/>
              </w:rPr>
              <w:t>team,</w:t>
            </w:r>
            <w:r w:rsidRPr="003E37EB">
              <w:rPr>
                <w:rFonts w:ascii="Calibri" w:hAnsi="Calibri" w:cs="Calibri"/>
                <w:color w:val="333333"/>
                <w:shd w:val="clear" w:color="auto" w:fill="FFFFFF"/>
              </w:rPr>
              <w:t xml:space="preserve"> and others, and to cooperate with employers to ensure compliance with health and safety requirements. </w:t>
            </w:r>
          </w:p>
          <w:p w14:paraId="603709A9" w14:textId="77777777" w:rsidR="000C5416" w:rsidRPr="003E37EB" w:rsidRDefault="000C5416" w:rsidP="00111378">
            <w:pPr>
              <w:rPr>
                <w:rFonts w:ascii="Calibri" w:hAnsi="Calibri" w:cs="Calibri"/>
                <w:color w:val="333333"/>
                <w:shd w:val="clear" w:color="auto" w:fill="FFFFFF"/>
              </w:rPr>
            </w:pPr>
          </w:p>
          <w:p w14:paraId="3A7A8A36" w14:textId="389A4C3C" w:rsidR="000C5416" w:rsidRPr="003E37EB" w:rsidRDefault="000C5416" w:rsidP="00111378">
            <w:pPr>
              <w:rPr>
                <w:rFonts w:ascii="Calibri" w:hAnsi="Calibri" w:cs="Calibri"/>
                <w:color w:val="333333"/>
                <w:shd w:val="clear" w:color="auto" w:fill="FFFFFF"/>
              </w:rPr>
            </w:pPr>
            <w:r w:rsidRPr="003E37EB">
              <w:rPr>
                <w:rFonts w:ascii="Calibri" w:hAnsi="Calibri" w:cs="Calibri"/>
                <w:color w:val="333333"/>
                <w:shd w:val="clear" w:color="auto" w:fill="FFFFFF"/>
              </w:rPr>
              <w:t xml:space="preserve">All personnel are to comply with the Health and Safety at Work Act 1974, Environmental Protection Act 1990, Environment Act 1995, Fire Precautions (workplace) Regulations 1999 and other statutory legislation. </w:t>
            </w:r>
          </w:p>
          <w:p w14:paraId="0A151017" w14:textId="77777777" w:rsidR="000C5416" w:rsidRPr="003E37EB" w:rsidRDefault="000C5416" w:rsidP="00111378">
            <w:pPr>
              <w:rPr>
                <w:rFonts w:ascii="Calibri" w:hAnsi="Calibri" w:cs="Calibri"/>
              </w:rPr>
            </w:pPr>
          </w:p>
          <w:p w14:paraId="6516E6FE" w14:textId="77777777" w:rsidR="000C5416" w:rsidRPr="003E37EB" w:rsidRDefault="000C5416" w:rsidP="00111378">
            <w:pPr>
              <w:rPr>
                <w:rFonts w:ascii="Calibri" w:hAnsi="Calibri" w:cs="Calibri"/>
                <w:b/>
              </w:rPr>
            </w:pPr>
            <w:r w:rsidRPr="003E37EB">
              <w:rPr>
                <w:rFonts w:ascii="Calibri" w:hAnsi="Calibri" w:cs="Calibri"/>
                <w:b/>
              </w:rPr>
              <w:t>Confidentiality</w:t>
            </w:r>
          </w:p>
          <w:p w14:paraId="3AA897A8" w14:textId="77777777" w:rsidR="000C5416" w:rsidRPr="003E37EB" w:rsidRDefault="000C5416" w:rsidP="00111378">
            <w:pPr>
              <w:rPr>
                <w:rFonts w:ascii="Calibri" w:hAnsi="Calibri" w:cs="Calibri"/>
                <w:b/>
              </w:rPr>
            </w:pPr>
          </w:p>
          <w:p w14:paraId="70CEEBC2" w14:textId="6145C16F" w:rsidR="000C5416" w:rsidRPr="003E37EB" w:rsidRDefault="000C5416" w:rsidP="00111378">
            <w:pPr>
              <w:rPr>
                <w:rFonts w:ascii="Calibri" w:hAnsi="Calibri" w:cs="Calibri"/>
              </w:rPr>
            </w:pPr>
            <w:r w:rsidRPr="003E37EB">
              <w:rPr>
                <w:rFonts w:ascii="Calibri" w:hAnsi="Calibri" w:cs="Calibri"/>
              </w:rPr>
              <w:t xml:space="preserve">This practice is committed to maintaining an outstanding confidential service. Patients entrust and permit us to collect and retain sensitive information relating to their health and other matters, pertaining to their care. They do so in </w:t>
            </w:r>
            <w:r w:rsidR="003227E0" w:rsidRPr="003E37EB">
              <w:rPr>
                <w:rFonts w:ascii="Calibri" w:hAnsi="Calibri" w:cs="Calibri"/>
              </w:rPr>
              <w:t>confidence and</w:t>
            </w:r>
            <w:r w:rsidRPr="003E37EB">
              <w:rPr>
                <w:rFonts w:ascii="Calibri" w:hAnsi="Calibri" w:cs="Calibri"/>
              </w:rPr>
              <w:t xml:space="preserve"> have a right to expect all staff will respect their privacy and </w:t>
            </w:r>
            <w:r w:rsidR="003227E0" w:rsidRPr="003E37EB">
              <w:rPr>
                <w:rFonts w:ascii="Calibri" w:hAnsi="Calibri" w:cs="Calibri"/>
              </w:rPr>
              <w:t>always maintain confidentiality</w:t>
            </w:r>
            <w:r w:rsidRPr="003E37EB">
              <w:rPr>
                <w:rFonts w:ascii="Calibri" w:hAnsi="Calibri" w:cs="Calibri"/>
              </w:rPr>
              <w:t>. It is essential that if, the legal requirements are to be met</w:t>
            </w:r>
            <w:r w:rsidR="546D5745" w:rsidRPr="003E37EB">
              <w:rPr>
                <w:rFonts w:ascii="Calibri" w:hAnsi="Calibri" w:cs="Calibri"/>
              </w:rPr>
              <w:t>,</w:t>
            </w:r>
            <w:r w:rsidRPr="003E37EB">
              <w:rPr>
                <w:rFonts w:ascii="Calibri" w:hAnsi="Calibri" w:cs="Calibri"/>
              </w:rPr>
              <w:t xml:space="preserve"> and the trust of our patients is to be retained that all staff protect patient information and provide a confidential service. </w:t>
            </w:r>
          </w:p>
          <w:p w14:paraId="4D37689D" w14:textId="77777777" w:rsidR="000C5416" w:rsidRPr="003E37EB" w:rsidRDefault="000C5416" w:rsidP="00111378">
            <w:pPr>
              <w:rPr>
                <w:rFonts w:ascii="Calibri" w:hAnsi="Calibri" w:cs="Calibri"/>
              </w:rPr>
            </w:pPr>
          </w:p>
          <w:p w14:paraId="61B521AE" w14:textId="77777777" w:rsidR="000C5416" w:rsidRPr="003E37EB" w:rsidRDefault="000C5416" w:rsidP="00111378">
            <w:pPr>
              <w:rPr>
                <w:rFonts w:ascii="Calibri" w:hAnsi="Calibri" w:cs="Calibri"/>
                <w:b/>
              </w:rPr>
            </w:pPr>
            <w:r w:rsidRPr="003E37EB">
              <w:rPr>
                <w:rFonts w:ascii="Calibri" w:hAnsi="Calibri" w:cs="Calibri"/>
                <w:b/>
              </w:rPr>
              <w:t>Quality &amp; Continuous Improvement (CI)</w:t>
            </w:r>
          </w:p>
          <w:p w14:paraId="7CD9F775" w14:textId="77777777" w:rsidR="000C5416" w:rsidRPr="003E37EB" w:rsidRDefault="000C5416" w:rsidP="00111378">
            <w:pPr>
              <w:rPr>
                <w:rFonts w:ascii="Calibri" w:hAnsi="Calibri" w:cs="Calibri"/>
                <w:b/>
              </w:rPr>
            </w:pPr>
          </w:p>
          <w:p w14:paraId="50F74F3F" w14:textId="77777777" w:rsidR="000C5416" w:rsidRPr="003E37EB" w:rsidRDefault="000C5416" w:rsidP="00111378">
            <w:pPr>
              <w:rPr>
                <w:rFonts w:ascii="Calibri" w:hAnsi="Calibri" w:cs="Calibri"/>
                <w:b/>
              </w:rPr>
            </w:pPr>
            <w:r w:rsidRPr="003E37EB">
              <w:rPr>
                <w:rFonts w:ascii="Calibri" w:hAnsi="Calibri" w:cs="Calibri"/>
              </w:rPr>
              <w:lastRenderedPageBreak/>
              <w:t>To preserve and improve the quality of our output, all personnel are required to think not only of what they do, but how they achieve it. By continually re-examining our processes, we will be able to develop and improve the overall effectiveness of the way we work. The responsibility for this rests with everyone working within the practice to look for opportunities to improve quality and share good practice.</w:t>
            </w:r>
          </w:p>
          <w:p w14:paraId="3AA7F496" w14:textId="77777777" w:rsidR="000C5416" w:rsidRPr="003E37EB" w:rsidRDefault="000C5416" w:rsidP="00111378">
            <w:pPr>
              <w:rPr>
                <w:rFonts w:ascii="Calibri" w:hAnsi="Calibri" w:cs="Calibri"/>
              </w:rPr>
            </w:pPr>
          </w:p>
          <w:p w14:paraId="585EEA05" w14:textId="34043666" w:rsidR="000C5416" w:rsidRPr="003E37EB" w:rsidRDefault="000C5416" w:rsidP="00111378">
            <w:pPr>
              <w:rPr>
                <w:rFonts w:ascii="Calibri" w:hAnsi="Calibri" w:cs="Calibri"/>
              </w:rPr>
            </w:pPr>
            <w:r w:rsidRPr="003E37EB">
              <w:rPr>
                <w:rFonts w:ascii="Calibri" w:hAnsi="Calibri" w:cs="Calibri"/>
              </w:rPr>
              <w:t xml:space="preserve">This practice continually strives to improve work processes, which deliver health care with improved results across all areas of our service provision. We promote a culture of continuous improvement, where everyone </w:t>
            </w:r>
            <w:r w:rsidR="003227E0" w:rsidRPr="003E37EB">
              <w:rPr>
                <w:rFonts w:ascii="Calibri" w:hAnsi="Calibri" w:cs="Calibri"/>
              </w:rPr>
              <w:t>counts,</w:t>
            </w:r>
            <w:r w:rsidRPr="003E37EB">
              <w:rPr>
                <w:rFonts w:ascii="Calibri" w:hAnsi="Calibri" w:cs="Calibri"/>
              </w:rPr>
              <w:t xml:space="preserve"> and staff are permitted to make suggestions and contributions to improve our service delivery and enhance patient care. </w:t>
            </w:r>
          </w:p>
          <w:p w14:paraId="4C449F40" w14:textId="77777777" w:rsidR="000C5416" w:rsidRPr="003E37EB" w:rsidRDefault="000C5416" w:rsidP="00111378">
            <w:pPr>
              <w:rPr>
                <w:rFonts w:ascii="Calibri" w:hAnsi="Calibri" w:cs="Calibri"/>
              </w:rPr>
            </w:pPr>
          </w:p>
          <w:p w14:paraId="7F9E477E" w14:textId="77777777" w:rsidR="000C5416" w:rsidRPr="003E37EB" w:rsidRDefault="000C5416" w:rsidP="00111378">
            <w:pPr>
              <w:rPr>
                <w:rFonts w:ascii="Calibri" w:hAnsi="Calibri" w:cs="Calibri"/>
                <w:b/>
              </w:rPr>
            </w:pPr>
            <w:r w:rsidRPr="003E37EB">
              <w:rPr>
                <w:rFonts w:ascii="Calibri" w:hAnsi="Calibri" w:cs="Calibri"/>
                <w:b/>
              </w:rPr>
              <w:t>Induction Training</w:t>
            </w:r>
          </w:p>
          <w:p w14:paraId="7629A687" w14:textId="77777777" w:rsidR="000C5416" w:rsidRPr="003E37EB" w:rsidRDefault="000C5416" w:rsidP="00111378">
            <w:pPr>
              <w:rPr>
                <w:rFonts w:ascii="Calibri" w:hAnsi="Calibri" w:cs="Calibri"/>
                <w:b/>
              </w:rPr>
            </w:pPr>
          </w:p>
          <w:p w14:paraId="36E68FB1" w14:textId="77777777" w:rsidR="000C5416" w:rsidRPr="003E37EB" w:rsidRDefault="000C5416" w:rsidP="00111378">
            <w:pPr>
              <w:pStyle w:val="Header"/>
              <w:tabs>
                <w:tab w:val="left" w:pos="1134"/>
              </w:tabs>
              <w:rPr>
                <w:rFonts w:ascii="Calibri" w:hAnsi="Calibri" w:cs="Calibri"/>
                <w:b/>
              </w:rPr>
            </w:pPr>
            <w:r w:rsidRPr="003E37EB">
              <w:rPr>
                <w:rFonts w:ascii="Calibri" w:hAnsi="Calibri" w:cs="Calibri"/>
              </w:rPr>
              <w:t>On arrival at the practice all personnel are to complete a practice induction programme; this is managed by the Practice Operations Manager.</w:t>
            </w:r>
          </w:p>
          <w:p w14:paraId="46233C83" w14:textId="77777777" w:rsidR="000C5416" w:rsidRPr="003E37EB" w:rsidRDefault="000C5416" w:rsidP="00111378">
            <w:pPr>
              <w:rPr>
                <w:rFonts w:ascii="Calibri" w:hAnsi="Calibri" w:cs="Calibri"/>
              </w:rPr>
            </w:pPr>
          </w:p>
          <w:p w14:paraId="50D544CE" w14:textId="77777777" w:rsidR="000C5416" w:rsidRPr="003E37EB" w:rsidRDefault="000C5416" w:rsidP="00111378">
            <w:pPr>
              <w:rPr>
                <w:rFonts w:ascii="Calibri" w:hAnsi="Calibri" w:cs="Calibri"/>
                <w:b/>
              </w:rPr>
            </w:pPr>
            <w:r w:rsidRPr="003E37EB">
              <w:rPr>
                <w:rFonts w:ascii="Calibri" w:hAnsi="Calibri" w:cs="Calibri"/>
                <w:b/>
              </w:rPr>
              <w:t>Learning and Development</w:t>
            </w:r>
          </w:p>
          <w:p w14:paraId="20BD7D29" w14:textId="77777777" w:rsidR="000C5416" w:rsidRPr="003E37EB" w:rsidRDefault="000C5416" w:rsidP="00111378">
            <w:pPr>
              <w:rPr>
                <w:rFonts w:ascii="Calibri" w:hAnsi="Calibri" w:cs="Calibri"/>
                <w:b/>
              </w:rPr>
            </w:pPr>
          </w:p>
          <w:p w14:paraId="20775E12" w14:textId="77777777" w:rsidR="000C5416" w:rsidRPr="003E37EB" w:rsidRDefault="000C5416" w:rsidP="00111378">
            <w:pPr>
              <w:rPr>
                <w:rFonts w:ascii="Calibri" w:hAnsi="Calibri" w:cs="Calibri"/>
              </w:rPr>
            </w:pPr>
            <w:r w:rsidRPr="003E37EB">
              <w:rPr>
                <w:rFonts w:ascii="Calibri" w:hAnsi="Calibri" w:cs="Calibri"/>
              </w:rPr>
              <w:t xml:space="preserve">The effective use of training and development is fundamental in ensuring that all staff are equipped with the appropriate skills, knowledge, </w:t>
            </w:r>
            <w:r w:rsidR="003227E0" w:rsidRPr="003E37EB">
              <w:rPr>
                <w:rFonts w:ascii="Calibri" w:hAnsi="Calibri" w:cs="Calibri"/>
              </w:rPr>
              <w:t>attitude,</w:t>
            </w:r>
            <w:r w:rsidRPr="003E37EB">
              <w:rPr>
                <w:rFonts w:ascii="Calibri" w:hAnsi="Calibri" w:cs="Calibri"/>
              </w:rPr>
              <w:t xml:space="preserve"> and competences to perform their role. </w:t>
            </w:r>
          </w:p>
          <w:p w14:paraId="1E6099A7" w14:textId="77777777" w:rsidR="000C5416" w:rsidRPr="003E37EB" w:rsidRDefault="000C5416" w:rsidP="00111378">
            <w:pPr>
              <w:rPr>
                <w:rFonts w:ascii="Calibri" w:hAnsi="Calibri" w:cs="Calibri"/>
              </w:rPr>
            </w:pPr>
          </w:p>
          <w:p w14:paraId="7AF36F96" w14:textId="04E3C478" w:rsidR="000C5416" w:rsidRPr="003E37EB" w:rsidRDefault="000C5416" w:rsidP="00111378">
            <w:pPr>
              <w:rPr>
                <w:rFonts w:ascii="Calibri" w:hAnsi="Calibri" w:cs="Calibri"/>
              </w:rPr>
            </w:pPr>
            <w:r w:rsidRPr="003E37EB">
              <w:rPr>
                <w:rFonts w:ascii="Calibri" w:hAnsi="Calibri" w:cs="Calibri"/>
              </w:rPr>
              <w:t xml:space="preserve">All staff will be required to partake and complete mandatory training as directed by the training coordinator, as well as participating in the practice training programme. </w:t>
            </w:r>
          </w:p>
          <w:p w14:paraId="680CB81D" w14:textId="77777777" w:rsidR="000C5416" w:rsidRPr="003E37EB" w:rsidRDefault="000C5416" w:rsidP="00111378">
            <w:pPr>
              <w:rPr>
                <w:rFonts w:ascii="Calibri" w:hAnsi="Calibri" w:cs="Calibri"/>
              </w:rPr>
            </w:pPr>
          </w:p>
          <w:p w14:paraId="4B001CA8" w14:textId="0E67B0A5" w:rsidR="000C5416" w:rsidRPr="003E37EB" w:rsidRDefault="000C5416" w:rsidP="00111378">
            <w:pPr>
              <w:rPr>
                <w:rFonts w:ascii="Calibri" w:hAnsi="Calibri" w:cs="Calibri"/>
              </w:rPr>
            </w:pPr>
            <w:r w:rsidRPr="003E37EB">
              <w:rPr>
                <w:rFonts w:ascii="Calibri" w:hAnsi="Calibri" w:cs="Calibri"/>
              </w:rPr>
              <w:t xml:space="preserve">Staff may also be permitted (subject to approval) to undertake external training courses which will enhance their knowledge and skills, progress their career and, enable them to improve processes and service delivery. </w:t>
            </w:r>
          </w:p>
          <w:p w14:paraId="5E5836FD" w14:textId="77777777" w:rsidR="000C5416" w:rsidRPr="003E37EB" w:rsidRDefault="000C5416" w:rsidP="00111378">
            <w:pPr>
              <w:rPr>
                <w:rFonts w:ascii="Calibri" w:hAnsi="Calibri" w:cs="Calibri"/>
              </w:rPr>
            </w:pPr>
          </w:p>
          <w:p w14:paraId="79427F91" w14:textId="77777777" w:rsidR="000C5416" w:rsidRPr="003E37EB" w:rsidRDefault="000C5416" w:rsidP="00111378">
            <w:pPr>
              <w:rPr>
                <w:rFonts w:ascii="Calibri" w:hAnsi="Calibri" w:cs="Calibri"/>
                <w:b/>
              </w:rPr>
            </w:pPr>
            <w:r w:rsidRPr="003E37EB">
              <w:rPr>
                <w:rFonts w:ascii="Calibri" w:hAnsi="Calibri" w:cs="Calibri"/>
                <w:b/>
              </w:rPr>
              <w:t>Collaborative Working</w:t>
            </w:r>
          </w:p>
          <w:p w14:paraId="0724E0F4" w14:textId="77777777" w:rsidR="000C5416" w:rsidRPr="003E37EB" w:rsidRDefault="000C5416" w:rsidP="00111378">
            <w:pPr>
              <w:rPr>
                <w:rFonts w:ascii="Calibri" w:hAnsi="Calibri" w:cs="Calibri"/>
                <w:b/>
              </w:rPr>
            </w:pPr>
          </w:p>
          <w:p w14:paraId="2CD6AD1C" w14:textId="77777777" w:rsidR="000C5416" w:rsidRPr="003E37EB" w:rsidRDefault="000C5416" w:rsidP="00111378">
            <w:pPr>
              <w:rPr>
                <w:rFonts w:ascii="Calibri" w:hAnsi="Calibri" w:cs="Calibri"/>
              </w:rPr>
            </w:pPr>
            <w:r w:rsidRPr="003E37EB">
              <w:rPr>
                <w:rFonts w:ascii="Calibri" w:hAnsi="Calibri" w:cs="Calibri"/>
              </w:rPr>
              <w:t xml:space="preserve">All staff are to recognise the significance of collaborative working. Teamwork is essential in multidisciplinary environments. Effective communication is </w:t>
            </w:r>
            <w:r w:rsidR="003227E0" w:rsidRPr="003E37EB">
              <w:rPr>
                <w:rFonts w:ascii="Calibri" w:hAnsi="Calibri" w:cs="Calibri"/>
              </w:rPr>
              <w:t>essential,</w:t>
            </w:r>
            <w:r w:rsidRPr="003E37EB">
              <w:rPr>
                <w:rFonts w:ascii="Calibri" w:hAnsi="Calibri" w:cs="Calibri"/>
              </w:rPr>
              <w:t xml:space="preserve"> and all staff must ensure they communicate in a manner which enables the sharing of information in an appropriate manner.</w:t>
            </w:r>
          </w:p>
          <w:p w14:paraId="42BBD50D" w14:textId="77777777" w:rsidR="000C5416" w:rsidRPr="003E37EB" w:rsidRDefault="000C5416" w:rsidP="00111378">
            <w:pPr>
              <w:rPr>
                <w:rFonts w:ascii="Calibri" w:hAnsi="Calibri" w:cs="Calibri"/>
              </w:rPr>
            </w:pPr>
          </w:p>
          <w:p w14:paraId="3AE9314F" w14:textId="77777777" w:rsidR="000C5416" w:rsidRPr="003E37EB" w:rsidRDefault="000C5416" w:rsidP="00111378">
            <w:pPr>
              <w:rPr>
                <w:rFonts w:ascii="Calibri" w:hAnsi="Calibri" w:cs="Calibri"/>
                <w:b/>
              </w:rPr>
            </w:pPr>
            <w:r w:rsidRPr="003E37EB">
              <w:rPr>
                <w:rFonts w:ascii="Calibri" w:hAnsi="Calibri" w:cs="Calibri"/>
                <w:b/>
              </w:rPr>
              <w:t>Service Delivery</w:t>
            </w:r>
          </w:p>
          <w:p w14:paraId="1F157885" w14:textId="77777777" w:rsidR="000C5416" w:rsidRPr="003E37EB" w:rsidRDefault="000C5416" w:rsidP="00111378">
            <w:pPr>
              <w:rPr>
                <w:rFonts w:ascii="Calibri" w:hAnsi="Calibri" w:cs="Calibri"/>
                <w:b/>
              </w:rPr>
            </w:pPr>
          </w:p>
          <w:p w14:paraId="15BD5179" w14:textId="153A3176" w:rsidR="000C5416" w:rsidRPr="003E37EB" w:rsidRDefault="000C5416" w:rsidP="00111378">
            <w:pPr>
              <w:rPr>
                <w:rFonts w:ascii="Calibri" w:hAnsi="Calibri" w:cs="Calibri"/>
              </w:rPr>
            </w:pPr>
            <w:r w:rsidRPr="003E37EB">
              <w:rPr>
                <w:rFonts w:ascii="Calibri" w:hAnsi="Calibri" w:cs="Calibri"/>
              </w:rPr>
              <w:t xml:space="preserve">Staff at The James Cochrane Practice must adhere to the information contained with practice policies and regional directives, ensuring protocols are </w:t>
            </w:r>
            <w:r w:rsidR="003227E0" w:rsidRPr="003E37EB">
              <w:rPr>
                <w:rFonts w:ascii="Calibri" w:hAnsi="Calibri" w:cs="Calibri"/>
              </w:rPr>
              <w:t>always adhered to</w:t>
            </w:r>
            <w:r w:rsidRPr="003E37EB">
              <w:rPr>
                <w:rFonts w:ascii="Calibri" w:hAnsi="Calibri" w:cs="Calibri"/>
              </w:rPr>
              <w:t xml:space="preserve">. Staff will be given detailed information during the induction process regarding policy and procedure.  </w:t>
            </w:r>
          </w:p>
          <w:p w14:paraId="1AEB498E" w14:textId="77777777" w:rsidR="000C5416" w:rsidRPr="003E37EB" w:rsidRDefault="000C5416" w:rsidP="00111378">
            <w:pPr>
              <w:rPr>
                <w:rFonts w:ascii="Calibri" w:hAnsi="Calibri" w:cs="Calibri"/>
              </w:rPr>
            </w:pPr>
          </w:p>
          <w:p w14:paraId="4F7181B6" w14:textId="77777777" w:rsidR="000C5416" w:rsidRPr="003E37EB" w:rsidRDefault="000C5416" w:rsidP="00111378">
            <w:pPr>
              <w:rPr>
                <w:rFonts w:ascii="Calibri" w:hAnsi="Calibri" w:cs="Calibri"/>
                <w:b/>
              </w:rPr>
            </w:pPr>
            <w:r w:rsidRPr="003E37EB">
              <w:rPr>
                <w:rFonts w:ascii="Calibri" w:hAnsi="Calibri" w:cs="Calibri"/>
                <w:b/>
              </w:rPr>
              <w:t>Security</w:t>
            </w:r>
          </w:p>
          <w:p w14:paraId="5089F4A3" w14:textId="77777777" w:rsidR="000C5416" w:rsidRPr="003E37EB" w:rsidRDefault="000C5416" w:rsidP="00111378">
            <w:pPr>
              <w:rPr>
                <w:rFonts w:ascii="Calibri" w:hAnsi="Calibri" w:cs="Calibri"/>
                <w:b/>
              </w:rPr>
            </w:pPr>
          </w:p>
          <w:p w14:paraId="577B0308" w14:textId="77777777" w:rsidR="000C5416" w:rsidRPr="003E37EB" w:rsidRDefault="000C5416" w:rsidP="00111378">
            <w:pPr>
              <w:rPr>
                <w:rFonts w:ascii="Calibri" w:hAnsi="Calibri" w:cs="Calibri"/>
              </w:rPr>
            </w:pPr>
            <w:r w:rsidRPr="003E37EB">
              <w:rPr>
                <w:rFonts w:ascii="Calibri" w:hAnsi="Calibri" w:cs="Calibri"/>
              </w:rPr>
              <w:lastRenderedPageBreak/>
              <w:t xml:space="preserve">The security of the practice is the responsibility of all personnel. Staff must ensure they </w:t>
            </w:r>
            <w:r w:rsidR="003227E0" w:rsidRPr="003E37EB">
              <w:rPr>
                <w:rFonts w:ascii="Calibri" w:hAnsi="Calibri" w:cs="Calibri"/>
              </w:rPr>
              <w:t>always remain vigilant</w:t>
            </w:r>
            <w:r w:rsidRPr="003E37EB">
              <w:rPr>
                <w:rFonts w:ascii="Calibri" w:hAnsi="Calibri" w:cs="Calibri"/>
              </w:rPr>
              <w:t xml:space="preserve"> and report any suspicious activity immediately to their line manager. Under no circumstances are staff to share the codes for the door locks to anyone and are to ensure that restricted areas remain effectively secured.</w:t>
            </w:r>
          </w:p>
          <w:p w14:paraId="25302060" w14:textId="77777777" w:rsidR="000C5416" w:rsidRPr="003E37EB" w:rsidRDefault="000C5416" w:rsidP="00111378">
            <w:pPr>
              <w:rPr>
                <w:rFonts w:ascii="Calibri" w:hAnsi="Calibri" w:cs="Calibri"/>
              </w:rPr>
            </w:pPr>
          </w:p>
          <w:p w14:paraId="4256CDE1" w14:textId="77777777" w:rsidR="000C5416" w:rsidRPr="003E37EB" w:rsidRDefault="000C5416" w:rsidP="00111378">
            <w:pPr>
              <w:rPr>
                <w:rFonts w:ascii="Calibri" w:hAnsi="Calibri" w:cs="Calibri"/>
                <w:b/>
              </w:rPr>
            </w:pPr>
            <w:r w:rsidRPr="003E37EB">
              <w:rPr>
                <w:rFonts w:ascii="Calibri" w:hAnsi="Calibri" w:cs="Calibri"/>
                <w:b/>
              </w:rPr>
              <w:t>Professional Conduct</w:t>
            </w:r>
          </w:p>
          <w:p w14:paraId="172503C3" w14:textId="77777777" w:rsidR="000C5416" w:rsidRPr="003E37EB" w:rsidRDefault="000C5416" w:rsidP="00111378">
            <w:pPr>
              <w:rPr>
                <w:rFonts w:ascii="Calibri" w:hAnsi="Calibri" w:cs="Calibri"/>
                <w:b/>
              </w:rPr>
            </w:pPr>
          </w:p>
          <w:p w14:paraId="020E0D36" w14:textId="77777777" w:rsidR="000C5416" w:rsidRPr="003E37EB" w:rsidRDefault="000C5416" w:rsidP="00111378">
            <w:pPr>
              <w:rPr>
                <w:rFonts w:ascii="Calibri" w:hAnsi="Calibri" w:cs="Calibri"/>
              </w:rPr>
            </w:pPr>
            <w:r w:rsidRPr="003E37EB">
              <w:rPr>
                <w:rFonts w:ascii="Calibri" w:hAnsi="Calibri" w:cs="Calibri"/>
              </w:rPr>
              <w:t xml:space="preserve">At The James Cochrane Practice staff are required to adhere to the staff handbook and practice policies </w:t>
            </w:r>
          </w:p>
          <w:p w14:paraId="701D7B06" w14:textId="77777777" w:rsidR="000C5416" w:rsidRPr="003E37EB" w:rsidRDefault="000C5416" w:rsidP="00111378">
            <w:pPr>
              <w:rPr>
                <w:rFonts w:ascii="Calibri" w:hAnsi="Calibri" w:cs="Calibri"/>
              </w:rPr>
            </w:pPr>
          </w:p>
          <w:p w14:paraId="36058E0B" w14:textId="6050CA5F" w:rsidR="000C5416" w:rsidRPr="003E37EB" w:rsidRDefault="000C5416" w:rsidP="00111378">
            <w:pPr>
              <w:rPr>
                <w:rFonts w:ascii="Calibri" w:hAnsi="Calibri" w:cs="Calibri"/>
                <w:b/>
                <w:i/>
              </w:rPr>
            </w:pPr>
            <w:r w:rsidRPr="003E37EB">
              <w:rPr>
                <w:rFonts w:ascii="Calibri" w:hAnsi="Calibri" w:cs="Calibri"/>
              </w:rPr>
              <w:t xml:space="preserve">Staff are required to dress appropriately and in accordance with their role, and where uniforms are </w:t>
            </w:r>
            <w:r w:rsidR="003227E0" w:rsidRPr="003E37EB">
              <w:rPr>
                <w:rFonts w:ascii="Calibri" w:hAnsi="Calibri" w:cs="Calibri"/>
              </w:rPr>
              <w:t>provided,</w:t>
            </w:r>
            <w:r w:rsidRPr="003E37EB">
              <w:rPr>
                <w:rFonts w:ascii="Calibri" w:hAnsi="Calibri" w:cs="Calibri"/>
              </w:rPr>
              <w:t xml:space="preserve"> they must be worn. </w:t>
            </w:r>
          </w:p>
        </w:tc>
      </w:tr>
    </w:tbl>
    <w:p w14:paraId="0A1C1FD6" w14:textId="77777777" w:rsidR="00EC1F20" w:rsidRPr="003E37EB" w:rsidRDefault="00EC1F20" w:rsidP="00EA0A11">
      <w:pPr>
        <w:jc w:val="both"/>
        <w:rPr>
          <w:rFonts w:ascii="Calibri" w:hAnsi="Calibri" w:cs="Calibri"/>
          <w:b/>
          <w:u w:val="single"/>
        </w:rPr>
      </w:pPr>
    </w:p>
    <w:sectPr w:rsidR="00EC1F20" w:rsidRPr="003E37EB">
      <w:headerReference w:type="default" r:id="rId11"/>
      <w:footerReference w:type="default" r:id="rId12"/>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BFAB52" w14:textId="77777777" w:rsidR="00EF2901" w:rsidRDefault="00EF2901" w:rsidP="00A54252">
      <w:r>
        <w:separator/>
      </w:r>
    </w:p>
  </w:endnote>
  <w:endnote w:type="continuationSeparator" w:id="0">
    <w:p w14:paraId="3F0C56F3" w14:textId="77777777" w:rsidR="00EF2901" w:rsidRDefault="00EF2901" w:rsidP="00A54252">
      <w:r>
        <w:continuationSeparator/>
      </w:r>
    </w:p>
  </w:endnote>
  <w:endnote w:type="continuationNotice" w:id="1">
    <w:p w14:paraId="145EB200" w14:textId="77777777" w:rsidR="00EF2901" w:rsidRDefault="00EF290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144B4F" w14:textId="77777777" w:rsidR="00A54252" w:rsidRPr="00A54252" w:rsidRDefault="00A54252">
    <w:pPr>
      <w:pStyle w:val="Footer"/>
      <w:rPr>
        <w:rFonts w:ascii="Calibri" w:hAnsi="Calibri" w:cs="Calibri"/>
        <w:sz w:val="20"/>
      </w:rPr>
    </w:pPr>
    <w:r w:rsidRPr="00A54252">
      <w:rPr>
        <w:rFonts w:ascii="Calibri" w:hAnsi="Calibri" w:cs="Calibri"/>
        <w:sz w:val="20"/>
      </w:rPr>
      <w:t xml:space="preserve">Page </w:t>
    </w:r>
    <w:r w:rsidRPr="00A54252">
      <w:rPr>
        <w:rFonts w:ascii="Calibri" w:hAnsi="Calibri" w:cs="Calibri"/>
        <w:b/>
        <w:sz w:val="20"/>
      </w:rPr>
      <w:fldChar w:fldCharType="begin"/>
    </w:r>
    <w:r w:rsidRPr="00A54252">
      <w:rPr>
        <w:rFonts w:ascii="Calibri" w:hAnsi="Calibri" w:cs="Calibri"/>
        <w:b/>
        <w:sz w:val="20"/>
      </w:rPr>
      <w:instrText xml:space="preserve"> PAGE  \* Arabic  \* MERGEFORMAT </w:instrText>
    </w:r>
    <w:r w:rsidRPr="00A54252">
      <w:rPr>
        <w:rFonts w:ascii="Calibri" w:hAnsi="Calibri" w:cs="Calibri"/>
        <w:b/>
        <w:sz w:val="20"/>
      </w:rPr>
      <w:fldChar w:fldCharType="separate"/>
    </w:r>
    <w:r w:rsidR="00DD203A">
      <w:rPr>
        <w:rFonts w:ascii="Calibri" w:hAnsi="Calibri" w:cs="Calibri"/>
        <w:b/>
        <w:noProof/>
        <w:sz w:val="20"/>
      </w:rPr>
      <w:t>1</w:t>
    </w:r>
    <w:r w:rsidRPr="00A54252">
      <w:rPr>
        <w:rFonts w:ascii="Calibri" w:hAnsi="Calibri" w:cs="Calibri"/>
        <w:b/>
        <w:sz w:val="20"/>
      </w:rPr>
      <w:fldChar w:fldCharType="end"/>
    </w:r>
    <w:r w:rsidRPr="00A54252">
      <w:rPr>
        <w:rFonts w:ascii="Calibri" w:hAnsi="Calibri" w:cs="Calibri"/>
        <w:sz w:val="20"/>
      </w:rPr>
      <w:t xml:space="preserve"> of </w:t>
    </w:r>
    <w:r w:rsidRPr="00A54252">
      <w:rPr>
        <w:rFonts w:ascii="Calibri" w:hAnsi="Calibri" w:cs="Calibri"/>
        <w:b/>
        <w:sz w:val="20"/>
      </w:rPr>
      <w:fldChar w:fldCharType="begin"/>
    </w:r>
    <w:r w:rsidRPr="00A54252">
      <w:rPr>
        <w:rFonts w:ascii="Calibri" w:hAnsi="Calibri" w:cs="Calibri"/>
        <w:b/>
        <w:sz w:val="20"/>
      </w:rPr>
      <w:instrText xml:space="preserve"> NUMPAGES  \* Arabic  \* MERGEFORMAT </w:instrText>
    </w:r>
    <w:r w:rsidRPr="00A54252">
      <w:rPr>
        <w:rFonts w:ascii="Calibri" w:hAnsi="Calibri" w:cs="Calibri"/>
        <w:b/>
        <w:sz w:val="20"/>
      </w:rPr>
      <w:fldChar w:fldCharType="separate"/>
    </w:r>
    <w:r w:rsidR="00DD203A">
      <w:rPr>
        <w:rFonts w:ascii="Calibri" w:hAnsi="Calibri" w:cs="Calibri"/>
        <w:b/>
        <w:noProof/>
        <w:sz w:val="20"/>
      </w:rPr>
      <w:t>7</w:t>
    </w:r>
    <w:r w:rsidRPr="00A54252">
      <w:rPr>
        <w:rFonts w:ascii="Calibri" w:hAnsi="Calibri" w:cs="Calibri"/>
        <w:b/>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259AE9" w14:textId="77777777" w:rsidR="00EF2901" w:rsidRDefault="00EF2901" w:rsidP="00A54252">
      <w:r>
        <w:separator/>
      </w:r>
    </w:p>
  </w:footnote>
  <w:footnote w:type="continuationSeparator" w:id="0">
    <w:p w14:paraId="3EE8CC47" w14:textId="77777777" w:rsidR="00EF2901" w:rsidRDefault="00EF2901" w:rsidP="00A54252">
      <w:r>
        <w:continuationSeparator/>
      </w:r>
    </w:p>
  </w:footnote>
  <w:footnote w:type="continuationNotice" w:id="1">
    <w:p w14:paraId="64D3C237" w14:textId="77777777" w:rsidR="00EF2901" w:rsidRDefault="00EF290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AFF588" w14:textId="77777777" w:rsidR="003E37EB" w:rsidRDefault="00076DA3" w:rsidP="00BF6DB1">
    <w:pPr>
      <w:rPr>
        <w:rFonts w:ascii="Calibri" w:hAnsi="Calibri" w:cs="Calibri"/>
        <w:b/>
      </w:rPr>
    </w:pPr>
    <w:r w:rsidRPr="00E416CB">
      <w:rPr>
        <w:rFonts w:ascii="Calibri" w:hAnsi="Calibri" w:cs="Calibri"/>
        <w:b/>
      </w:rPr>
      <w:t>The James Cochrane Practice</w:t>
    </w:r>
  </w:p>
  <w:p w14:paraId="09805945" w14:textId="6C918BE0" w:rsidR="00BF6DB1" w:rsidRPr="003E37EB" w:rsidRDefault="00387BF7" w:rsidP="00BF6DB1">
    <w:pPr>
      <w:rPr>
        <w:rFonts w:ascii="Calibri" w:hAnsi="Calibri" w:cs="Calibri"/>
        <w:b/>
      </w:rPr>
    </w:pPr>
    <w:r>
      <w:rPr>
        <w:rFonts w:ascii="Calibri" w:hAnsi="Calibri" w:cs="Calibri"/>
        <w:b/>
      </w:rPr>
      <w:t xml:space="preserve">Senior </w:t>
    </w:r>
    <w:r w:rsidR="007342B3">
      <w:rPr>
        <w:rFonts w:ascii="Calibri" w:hAnsi="Calibri" w:cs="Calibri"/>
        <w:b/>
      </w:rPr>
      <w:t>Pharmacy Technician</w:t>
    </w:r>
    <w:r w:rsidR="00BF6DB1">
      <w:rPr>
        <w:rFonts w:ascii="Calibri" w:hAnsi="Calibri" w:cs="Calibri"/>
        <w:b/>
      </w:rPr>
      <w:t xml:space="preserve"> j</w:t>
    </w:r>
    <w:r w:rsidR="00C33CA0">
      <w:rPr>
        <w:rFonts w:ascii="Calibri" w:hAnsi="Calibri" w:cs="Calibri"/>
        <w:b/>
      </w:rPr>
      <w:t>ob description and</w:t>
    </w:r>
    <w:r w:rsidR="00BF6DB1" w:rsidRPr="00BF6DB1">
      <w:rPr>
        <w:rFonts w:ascii="Calibri" w:hAnsi="Calibri" w:cs="Calibri"/>
        <w:b/>
      </w:rPr>
      <w:t xml:space="preserve"> person specification</w:t>
    </w:r>
  </w:p>
</w:hdr>
</file>

<file path=word/intelligence2.xml><?xml version="1.0" encoding="utf-8"?>
<int2:intelligence xmlns:int2="http://schemas.microsoft.com/office/intelligence/2020/intelligence" xmlns:oel="http://schemas.microsoft.com/office/2019/extlst">
  <int2:observations>
    <int2:bookmark int2:bookmarkName="_Int_EDPEu4A0" int2:invalidationBookmarkName="" int2:hashCode="IvCifXm/poxjQV" int2:id="LDaIRI62">
      <int2:state int2:value="Rejected" int2:type="AugLoop_Text_Critique"/>
    </int2:bookmark>
    <int2:bookmark int2:bookmarkName="_Int_kuk7bBc8" int2:invalidationBookmarkName="" int2:hashCode="PzSnZPHVPAzkaT" int2:id="kysCXQfA">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4F1C20"/>
    <w:multiLevelType w:val="hybridMultilevel"/>
    <w:tmpl w:val="44B2C47A"/>
    <w:lvl w:ilvl="0" w:tplc="373A2198">
      <w:numFmt w:val="bullet"/>
      <w:lvlText w:val=""/>
      <w:lvlJc w:val="left"/>
      <w:pPr>
        <w:ind w:left="476" w:hanging="358"/>
      </w:pPr>
      <w:rPr>
        <w:rFonts w:ascii="Symbol" w:eastAsia="Symbol" w:hAnsi="Symbol" w:cs="Symbol" w:hint="default"/>
        <w:w w:val="100"/>
        <w:sz w:val="22"/>
        <w:szCs w:val="22"/>
      </w:rPr>
    </w:lvl>
    <w:lvl w:ilvl="1" w:tplc="29A2953C">
      <w:numFmt w:val="bullet"/>
      <w:lvlText w:val=""/>
      <w:lvlJc w:val="left"/>
      <w:pPr>
        <w:ind w:left="831" w:hanging="361"/>
      </w:pPr>
      <w:rPr>
        <w:rFonts w:ascii="Symbol" w:eastAsia="Symbol" w:hAnsi="Symbol" w:cs="Symbol" w:hint="default"/>
        <w:w w:val="100"/>
        <w:sz w:val="22"/>
        <w:szCs w:val="22"/>
      </w:rPr>
    </w:lvl>
    <w:lvl w:ilvl="2" w:tplc="B1745FCA">
      <w:numFmt w:val="bullet"/>
      <w:lvlText w:val="•"/>
      <w:lvlJc w:val="left"/>
      <w:pPr>
        <w:ind w:left="1854" w:hanging="361"/>
      </w:pPr>
      <w:rPr>
        <w:rFonts w:hint="default"/>
      </w:rPr>
    </w:lvl>
    <w:lvl w:ilvl="3" w:tplc="53FC6B98">
      <w:numFmt w:val="bullet"/>
      <w:lvlText w:val="•"/>
      <w:lvlJc w:val="left"/>
      <w:pPr>
        <w:ind w:left="2868" w:hanging="361"/>
      </w:pPr>
      <w:rPr>
        <w:rFonts w:hint="default"/>
      </w:rPr>
    </w:lvl>
    <w:lvl w:ilvl="4" w:tplc="036210BA">
      <w:numFmt w:val="bullet"/>
      <w:lvlText w:val="•"/>
      <w:lvlJc w:val="left"/>
      <w:pPr>
        <w:ind w:left="3882" w:hanging="361"/>
      </w:pPr>
      <w:rPr>
        <w:rFonts w:hint="default"/>
      </w:rPr>
    </w:lvl>
    <w:lvl w:ilvl="5" w:tplc="23E090B2">
      <w:numFmt w:val="bullet"/>
      <w:lvlText w:val="•"/>
      <w:lvlJc w:val="left"/>
      <w:pPr>
        <w:ind w:left="4896" w:hanging="361"/>
      </w:pPr>
      <w:rPr>
        <w:rFonts w:hint="default"/>
      </w:rPr>
    </w:lvl>
    <w:lvl w:ilvl="6" w:tplc="95F68AD8">
      <w:numFmt w:val="bullet"/>
      <w:lvlText w:val="•"/>
      <w:lvlJc w:val="left"/>
      <w:pPr>
        <w:ind w:left="5910" w:hanging="361"/>
      </w:pPr>
      <w:rPr>
        <w:rFonts w:hint="default"/>
      </w:rPr>
    </w:lvl>
    <w:lvl w:ilvl="7" w:tplc="FB3236E0">
      <w:numFmt w:val="bullet"/>
      <w:lvlText w:val="•"/>
      <w:lvlJc w:val="left"/>
      <w:pPr>
        <w:ind w:left="6924" w:hanging="361"/>
      </w:pPr>
      <w:rPr>
        <w:rFonts w:hint="default"/>
      </w:rPr>
    </w:lvl>
    <w:lvl w:ilvl="8" w:tplc="7F7E784C">
      <w:numFmt w:val="bullet"/>
      <w:lvlText w:val="•"/>
      <w:lvlJc w:val="left"/>
      <w:pPr>
        <w:ind w:left="7938" w:hanging="361"/>
      </w:pPr>
      <w:rPr>
        <w:rFonts w:hint="default"/>
      </w:rPr>
    </w:lvl>
  </w:abstractNum>
  <w:abstractNum w:abstractNumId="1" w15:restartNumberingAfterBreak="0">
    <w:nsid w:val="03DB2AE4"/>
    <w:multiLevelType w:val="hybridMultilevel"/>
    <w:tmpl w:val="BCAA6C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6C123F"/>
    <w:multiLevelType w:val="hybridMultilevel"/>
    <w:tmpl w:val="13E6A24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14B510C7"/>
    <w:multiLevelType w:val="hybridMultilevel"/>
    <w:tmpl w:val="CF00F2DE"/>
    <w:lvl w:ilvl="0" w:tplc="E3FCD450">
      <w:start w:val="1"/>
      <w:numFmt w:val="lowerLetter"/>
      <w:lvlText w:val="%1."/>
      <w:lvlJc w:val="left"/>
      <w:pPr>
        <w:ind w:left="720" w:hanging="360"/>
      </w:pPr>
      <w:rPr>
        <w:rFonts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317683"/>
    <w:multiLevelType w:val="hybridMultilevel"/>
    <w:tmpl w:val="9AE610F8"/>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F8C7BB0"/>
    <w:multiLevelType w:val="hybridMultilevel"/>
    <w:tmpl w:val="D7AC76A2"/>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4A91FFB"/>
    <w:multiLevelType w:val="hybridMultilevel"/>
    <w:tmpl w:val="80083FF0"/>
    <w:lvl w:ilvl="0" w:tplc="08090019">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CED3B5B"/>
    <w:multiLevelType w:val="hybridMultilevel"/>
    <w:tmpl w:val="9630403E"/>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E32725E"/>
    <w:multiLevelType w:val="hybridMultilevel"/>
    <w:tmpl w:val="B6D23914"/>
    <w:lvl w:ilvl="0" w:tplc="3BC20A90">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0F0078C"/>
    <w:multiLevelType w:val="hybridMultilevel"/>
    <w:tmpl w:val="B6D23914"/>
    <w:lvl w:ilvl="0" w:tplc="FFFFFFFF">
      <w:start w:val="1"/>
      <w:numFmt w:val="lowerLetter"/>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44F831B3"/>
    <w:multiLevelType w:val="hybridMultilevel"/>
    <w:tmpl w:val="3ECCA4EA"/>
    <w:lvl w:ilvl="0" w:tplc="1B5E6680">
      <w:numFmt w:val="bullet"/>
      <w:lvlText w:val="•"/>
      <w:lvlJc w:val="left"/>
      <w:pPr>
        <w:ind w:left="1080" w:hanging="720"/>
      </w:pPr>
      <w:rPr>
        <w:rFonts w:ascii="Arial" w:eastAsia="Calibri" w:hAnsi="Arial" w:cs="Arial" w:hint="default"/>
      </w:rPr>
    </w:lvl>
    <w:lvl w:ilvl="1" w:tplc="21A63AC4">
      <w:numFmt w:val="bullet"/>
      <w:lvlText w:val="–"/>
      <w:lvlJc w:val="left"/>
      <w:pPr>
        <w:ind w:left="1800" w:hanging="720"/>
      </w:pPr>
      <w:rPr>
        <w:rFonts w:ascii="Arial" w:eastAsia="Calibr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55508CC"/>
    <w:multiLevelType w:val="hybridMultilevel"/>
    <w:tmpl w:val="65D4D0E4"/>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F7F0B81"/>
    <w:multiLevelType w:val="hybridMultilevel"/>
    <w:tmpl w:val="F06CEFA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1AD11D1"/>
    <w:multiLevelType w:val="hybridMultilevel"/>
    <w:tmpl w:val="01D22D9E"/>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4" w15:restartNumberingAfterBreak="0">
    <w:nsid w:val="5A0B1E39"/>
    <w:multiLevelType w:val="hybridMultilevel"/>
    <w:tmpl w:val="2B083A24"/>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4264530"/>
    <w:multiLevelType w:val="multilevel"/>
    <w:tmpl w:val="E88621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47810A8"/>
    <w:multiLevelType w:val="hybridMultilevel"/>
    <w:tmpl w:val="F4E46010"/>
    <w:lvl w:ilvl="0" w:tplc="9CACEA24">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58208B7"/>
    <w:multiLevelType w:val="hybridMultilevel"/>
    <w:tmpl w:val="7DDE1630"/>
    <w:lvl w:ilvl="0" w:tplc="0809000B">
      <w:start w:val="1"/>
      <w:numFmt w:val="bullet"/>
      <w:lvlText w:val=""/>
      <w:lvlJc w:val="left"/>
      <w:pPr>
        <w:ind w:left="720" w:hanging="360"/>
      </w:pPr>
      <w:rPr>
        <w:rFonts w:ascii="Wingdings" w:hAnsi="Wingdings" w:hint="default"/>
      </w:rPr>
    </w:lvl>
    <w:lvl w:ilvl="1" w:tplc="869695B8">
      <w:numFmt w:val="bullet"/>
      <w:lvlText w:val="•"/>
      <w:lvlJc w:val="left"/>
      <w:pPr>
        <w:ind w:left="1440" w:hanging="360"/>
      </w:pPr>
      <w:rPr>
        <w:rFonts w:ascii="Aptos" w:eastAsia="Aptos" w:hAnsi="Aptos"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66DD6A2F"/>
    <w:multiLevelType w:val="hybridMultilevel"/>
    <w:tmpl w:val="5DCA8714"/>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37354D1"/>
    <w:multiLevelType w:val="hybridMultilevel"/>
    <w:tmpl w:val="2D7C50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4523B36"/>
    <w:multiLevelType w:val="hybridMultilevel"/>
    <w:tmpl w:val="9D2E8DDC"/>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4622E6A"/>
    <w:multiLevelType w:val="hybridMultilevel"/>
    <w:tmpl w:val="493839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76491873"/>
    <w:multiLevelType w:val="hybridMultilevel"/>
    <w:tmpl w:val="910052F4"/>
    <w:lvl w:ilvl="0" w:tplc="08090019">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A2D5F61"/>
    <w:multiLevelType w:val="hybridMultilevel"/>
    <w:tmpl w:val="41ACEBCA"/>
    <w:lvl w:ilvl="0" w:tplc="08090019">
      <w:start w:val="1"/>
      <w:numFmt w:val="lowerLetter"/>
      <w:lvlText w:val="%1."/>
      <w:lvlJc w:val="left"/>
      <w:pPr>
        <w:ind w:left="720" w:hanging="360"/>
      </w:pPr>
    </w:lvl>
    <w:lvl w:ilvl="1" w:tplc="5EA2E392">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BEC6031"/>
    <w:multiLevelType w:val="hybridMultilevel"/>
    <w:tmpl w:val="F7006706"/>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E067B41"/>
    <w:multiLevelType w:val="hybridMultilevel"/>
    <w:tmpl w:val="92F2D8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EFD0EC4"/>
    <w:multiLevelType w:val="hybridMultilevel"/>
    <w:tmpl w:val="5038C5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524443052">
    <w:abstractNumId w:val="24"/>
  </w:num>
  <w:num w:numId="2" w16cid:durableId="1290237062">
    <w:abstractNumId w:val="18"/>
  </w:num>
  <w:num w:numId="3" w16cid:durableId="310330162">
    <w:abstractNumId w:val="14"/>
  </w:num>
  <w:num w:numId="4" w16cid:durableId="269438434">
    <w:abstractNumId w:val="20"/>
  </w:num>
  <w:num w:numId="5" w16cid:durableId="624894780">
    <w:abstractNumId w:val="5"/>
  </w:num>
  <w:num w:numId="6" w16cid:durableId="2141455274">
    <w:abstractNumId w:val="11"/>
  </w:num>
  <w:num w:numId="7" w16cid:durableId="1336031844">
    <w:abstractNumId w:val="4"/>
  </w:num>
  <w:num w:numId="8" w16cid:durableId="1063060911">
    <w:abstractNumId w:val="7"/>
  </w:num>
  <w:num w:numId="9" w16cid:durableId="720179951">
    <w:abstractNumId w:val="10"/>
  </w:num>
  <w:num w:numId="10" w16cid:durableId="117996465">
    <w:abstractNumId w:val="25"/>
  </w:num>
  <w:num w:numId="11" w16cid:durableId="152180683">
    <w:abstractNumId w:val="6"/>
  </w:num>
  <w:num w:numId="12" w16cid:durableId="2076394215">
    <w:abstractNumId w:val="3"/>
  </w:num>
  <w:num w:numId="13" w16cid:durableId="1445227024">
    <w:abstractNumId w:val="0"/>
  </w:num>
  <w:num w:numId="14" w16cid:durableId="868109251">
    <w:abstractNumId w:val="13"/>
  </w:num>
  <w:num w:numId="15" w16cid:durableId="1148941668">
    <w:abstractNumId w:val="21"/>
  </w:num>
  <w:num w:numId="16" w16cid:durableId="1437485246">
    <w:abstractNumId w:val="15"/>
  </w:num>
  <w:num w:numId="17" w16cid:durableId="1479229744">
    <w:abstractNumId w:val="12"/>
  </w:num>
  <w:num w:numId="18" w16cid:durableId="1733040651">
    <w:abstractNumId w:val="22"/>
  </w:num>
  <w:num w:numId="19" w16cid:durableId="1300455646">
    <w:abstractNumId w:val="23"/>
  </w:num>
  <w:num w:numId="20" w16cid:durableId="134109273">
    <w:abstractNumId w:val="8"/>
  </w:num>
  <w:num w:numId="21" w16cid:durableId="162209265">
    <w:abstractNumId w:val="16"/>
  </w:num>
  <w:num w:numId="22" w16cid:durableId="346564567">
    <w:abstractNumId w:val="17"/>
  </w:num>
  <w:num w:numId="23" w16cid:durableId="1993830994">
    <w:abstractNumId w:val="26"/>
  </w:num>
  <w:num w:numId="24" w16cid:durableId="1875077987">
    <w:abstractNumId w:val="2"/>
  </w:num>
  <w:num w:numId="25" w16cid:durableId="1230001947">
    <w:abstractNumId w:val="9"/>
  </w:num>
  <w:num w:numId="26" w16cid:durableId="1409839351">
    <w:abstractNumId w:val="1"/>
  </w:num>
  <w:num w:numId="27" w16cid:durableId="151345411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172D"/>
    <w:rsid w:val="00007BC5"/>
    <w:rsid w:val="0004351A"/>
    <w:rsid w:val="0005427E"/>
    <w:rsid w:val="00057A47"/>
    <w:rsid w:val="00061DFC"/>
    <w:rsid w:val="0007363E"/>
    <w:rsid w:val="00074D52"/>
    <w:rsid w:val="00076DA3"/>
    <w:rsid w:val="0009347E"/>
    <w:rsid w:val="000A615C"/>
    <w:rsid w:val="000B5639"/>
    <w:rsid w:val="000C5416"/>
    <w:rsid w:val="000D3C0E"/>
    <w:rsid w:val="000F7B52"/>
    <w:rsid w:val="00101C4B"/>
    <w:rsid w:val="001048BF"/>
    <w:rsid w:val="00111378"/>
    <w:rsid w:val="001330FC"/>
    <w:rsid w:val="00134FF7"/>
    <w:rsid w:val="001471B3"/>
    <w:rsid w:val="001514B6"/>
    <w:rsid w:val="00157967"/>
    <w:rsid w:val="00166159"/>
    <w:rsid w:val="001709B5"/>
    <w:rsid w:val="00171020"/>
    <w:rsid w:val="00171CE4"/>
    <w:rsid w:val="00196E10"/>
    <w:rsid w:val="001A5D04"/>
    <w:rsid w:val="001A7A68"/>
    <w:rsid w:val="001B016F"/>
    <w:rsid w:val="001B0A79"/>
    <w:rsid w:val="001B3635"/>
    <w:rsid w:val="001B59FC"/>
    <w:rsid w:val="001C48EB"/>
    <w:rsid w:val="001C7BD9"/>
    <w:rsid w:val="001D4E43"/>
    <w:rsid w:val="001D62FC"/>
    <w:rsid w:val="001D6A1E"/>
    <w:rsid w:val="00201358"/>
    <w:rsid w:val="00234C6E"/>
    <w:rsid w:val="00246C8C"/>
    <w:rsid w:val="00247551"/>
    <w:rsid w:val="002517AD"/>
    <w:rsid w:val="002534ED"/>
    <w:rsid w:val="00261BE7"/>
    <w:rsid w:val="00282D69"/>
    <w:rsid w:val="00293F1F"/>
    <w:rsid w:val="002A020E"/>
    <w:rsid w:val="002B1E7C"/>
    <w:rsid w:val="002C1467"/>
    <w:rsid w:val="002C590C"/>
    <w:rsid w:val="002D632F"/>
    <w:rsid w:val="002E10E2"/>
    <w:rsid w:val="002E5E0B"/>
    <w:rsid w:val="002E64D4"/>
    <w:rsid w:val="002E79A3"/>
    <w:rsid w:val="002F2760"/>
    <w:rsid w:val="0030068F"/>
    <w:rsid w:val="00305D0B"/>
    <w:rsid w:val="0030733C"/>
    <w:rsid w:val="003227E0"/>
    <w:rsid w:val="0033103C"/>
    <w:rsid w:val="00344EB8"/>
    <w:rsid w:val="00346321"/>
    <w:rsid w:val="0035139E"/>
    <w:rsid w:val="00387BF7"/>
    <w:rsid w:val="003A7FC5"/>
    <w:rsid w:val="003B662F"/>
    <w:rsid w:val="003D4024"/>
    <w:rsid w:val="003D6269"/>
    <w:rsid w:val="003E37EB"/>
    <w:rsid w:val="003E4FFA"/>
    <w:rsid w:val="003E571E"/>
    <w:rsid w:val="003F0BFB"/>
    <w:rsid w:val="003F52CC"/>
    <w:rsid w:val="0042011E"/>
    <w:rsid w:val="004376A3"/>
    <w:rsid w:val="00460AAB"/>
    <w:rsid w:val="004772CB"/>
    <w:rsid w:val="004900D6"/>
    <w:rsid w:val="00492BA3"/>
    <w:rsid w:val="004A139D"/>
    <w:rsid w:val="004B2348"/>
    <w:rsid w:val="004D047C"/>
    <w:rsid w:val="004D681D"/>
    <w:rsid w:val="005050C0"/>
    <w:rsid w:val="00526C41"/>
    <w:rsid w:val="00550EF5"/>
    <w:rsid w:val="0056193F"/>
    <w:rsid w:val="00566875"/>
    <w:rsid w:val="00573444"/>
    <w:rsid w:val="0058226F"/>
    <w:rsid w:val="0059478E"/>
    <w:rsid w:val="005D0FDC"/>
    <w:rsid w:val="005E409E"/>
    <w:rsid w:val="005E70DC"/>
    <w:rsid w:val="005F5CAA"/>
    <w:rsid w:val="00611F20"/>
    <w:rsid w:val="006203C2"/>
    <w:rsid w:val="00633146"/>
    <w:rsid w:val="00683C9E"/>
    <w:rsid w:val="00687674"/>
    <w:rsid w:val="0069072A"/>
    <w:rsid w:val="00696AA0"/>
    <w:rsid w:val="006A3C8E"/>
    <w:rsid w:val="006A6993"/>
    <w:rsid w:val="006B1B4B"/>
    <w:rsid w:val="006B7797"/>
    <w:rsid w:val="006D008B"/>
    <w:rsid w:val="006D15FF"/>
    <w:rsid w:val="006D3D30"/>
    <w:rsid w:val="006E0717"/>
    <w:rsid w:val="006F1ADF"/>
    <w:rsid w:val="006F2840"/>
    <w:rsid w:val="00707083"/>
    <w:rsid w:val="007342B3"/>
    <w:rsid w:val="00740769"/>
    <w:rsid w:val="007443BA"/>
    <w:rsid w:val="007471E8"/>
    <w:rsid w:val="00747AB8"/>
    <w:rsid w:val="007511B8"/>
    <w:rsid w:val="00751CD1"/>
    <w:rsid w:val="007621E6"/>
    <w:rsid w:val="007637F3"/>
    <w:rsid w:val="00772024"/>
    <w:rsid w:val="0077482F"/>
    <w:rsid w:val="007765A8"/>
    <w:rsid w:val="00781A41"/>
    <w:rsid w:val="00790ED7"/>
    <w:rsid w:val="00796C09"/>
    <w:rsid w:val="007A4FC0"/>
    <w:rsid w:val="007A79CC"/>
    <w:rsid w:val="007B3995"/>
    <w:rsid w:val="007C1B44"/>
    <w:rsid w:val="007D4951"/>
    <w:rsid w:val="007E33A9"/>
    <w:rsid w:val="007F5EB5"/>
    <w:rsid w:val="00802FED"/>
    <w:rsid w:val="00812073"/>
    <w:rsid w:val="00816A93"/>
    <w:rsid w:val="00820C53"/>
    <w:rsid w:val="008377D3"/>
    <w:rsid w:val="00842AEB"/>
    <w:rsid w:val="00846C34"/>
    <w:rsid w:val="00846CFB"/>
    <w:rsid w:val="00857B48"/>
    <w:rsid w:val="008606D0"/>
    <w:rsid w:val="00865903"/>
    <w:rsid w:val="00866E17"/>
    <w:rsid w:val="00886FE0"/>
    <w:rsid w:val="00892619"/>
    <w:rsid w:val="008B1590"/>
    <w:rsid w:val="008B355C"/>
    <w:rsid w:val="008C0760"/>
    <w:rsid w:val="008D464A"/>
    <w:rsid w:val="008E38BD"/>
    <w:rsid w:val="008F0DEB"/>
    <w:rsid w:val="008F3C80"/>
    <w:rsid w:val="009306BF"/>
    <w:rsid w:val="00946984"/>
    <w:rsid w:val="00952451"/>
    <w:rsid w:val="0097583A"/>
    <w:rsid w:val="00975F5D"/>
    <w:rsid w:val="00991108"/>
    <w:rsid w:val="00993EDD"/>
    <w:rsid w:val="009941EC"/>
    <w:rsid w:val="00996B2C"/>
    <w:rsid w:val="00997F12"/>
    <w:rsid w:val="009A244E"/>
    <w:rsid w:val="009A37A8"/>
    <w:rsid w:val="009B0DD4"/>
    <w:rsid w:val="009B5B52"/>
    <w:rsid w:val="009C05C7"/>
    <w:rsid w:val="009C5A97"/>
    <w:rsid w:val="009F170B"/>
    <w:rsid w:val="009F2A3E"/>
    <w:rsid w:val="009F7FED"/>
    <w:rsid w:val="00A206CF"/>
    <w:rsid w:val="00A40341"/>
    <w:rsid w:val="00A462D5"/>
    <w:rsid w:val="00A51A7D"/>
    <w:rsid w:val="00A54252"/>
    <w:rsid w:val="00A603C7"/>
    <w:rsid w:val="00A77EC5"/>
    <w:rsid w:val="00A80780"/>
    <w:rsid w:val="00AA0D40"/>
    <w:rsid w:val="00AA13AB"/>
    <w:rsid w:val="00AA2475"/>
    <w:rsid w:val="00AA7C4A"/>
    <w:rsid w:val="00AA7CCE"/>
    <w:rsid w:val="00AB3735"/>
    <w:rsid w:val="00AB5DA8"/>
    <w:rsid w:val="00AC1981"/>
    <w:rsid w:val="00AC23CF"/>
    <w:rsid w:val="00AC352D"/>
    <w:rsid w:val="00AE2234"/>
    <w:rsid w:val="00AF57BC"/>
    <w:rsid w:val="00AF57F5"/>
    <w:rsid w:val="00AF688A"/>
    <w:rsid w:val="00AF6C70"/>
    <w:rsid w:val="00B037C6"/>
    <w:rsid w:val="00B1047A"/>
    <w:rsid w:val="00B23171"/>
    <w:rsid w:val="00B340E0"/>
    <w:rsid w:val="00B35530"/>
    <w:rsid w:val="00B45FC9"/>
    <w:rsid w:val="00B64041"/>
    <w:rsid w:val="00B704B7"/>
    <w:rsid w:val="00B77FF0"/>
    <w:rsid w:val="00B90F58"/>
    <w:rsid w:val="00BA73B4"/>
    <w:rsid w:val="00BD0F0F"/>
    <w:rsid w:val="00BF6DB1"/>
    <w:rsid w:val="00BF7446"/>
    <w:rsid w:val="00C125F5"/>
    <w:rsid w:val="00C20443"/>
    <w:rsid w:val="00C33CA0"/>
    <w:rsid w:val="00C42A95"/>
    <w:rsid w:val="00C76CA1"/>
    <w:rsid w:val="00C97EE4"/>
    <w:rsid w:val="00CA2B45"/>
    <w:rsid w:val="00CA3A7B"/>
    <w:rsid w:val="00CB4552"/>
    <w:rsid w:val="00CC3A48"/>
    <w:rsid w:val="00CD0F23"/>
    <w:rsid w:val="00CF07EA"/>
    <w:rsid w:val="00D00946"/>
    <w:rsid w:val="00D04572"/>
    <w:rsid w:val="00D050F3"/>
    <w:rsid w:val="00D25AA3"/>
    <w:rsid w:val="00D2773A"/>
    <w:rsid w:val="00D34FEF"/>
    <w:rsid w:val="00D40552"/>
    <w:rsid w:val="00D535DC"/>
    <w:rsid w:val="00D7396A"/>
    <w:rsid w:val="00D75890"/>
    <w:rsid w:val="00D926DA"/>
    <w:rsid w:val="00DA2079"/>
    <w:rsid w:val="00DA7DC3"/>
    <w:rsid w:val="00DA7E79"/>
    <w:rsid w:val="00DC7B28"/>
    <w:rsid w:val="00DD203A"/>
    <w:rsid w:val="00DF06D7"/>
    <w:rsid w:val="00DF130A"/>
    <w:rsid w:val="00E066E4"/>
    <w:rsid w:val="00E137B9"/>
    <w:rsid w:val="00E27040"/>
    <w:rsid w:val="00E27F12"/>
    <w:rsid w:val="00E37826"/>
    <w:rsid w:val="00E37ACB"/>
    <w:rsid w:val="00E416CB"/>
    <w:rsid w:val="00E54220"/>
    <w:rsid w:val="00E716F1"/>
    <w:rsid w:val="00E76574"/>
    <w:rsid w:val="00E767AB"/>
    <w:rsid w:val="00E76D8E"/>
    <w:rsid w:val="00E86D80"/>
    <w:rsid w:val="00E86DDE"/>
    <w:rsid w:val="00E93C1C"/>
    <w:rsid w:val="00E95211"/>
    <w:rsid w:val="00EA0A11"/>
    <w:rsid w:val="00EB06D8"/>
    <w:rsid w:val="00EC172D"/>
    <w:rsid w:val="00EC1F20"/>
    <w:rsid w:val="00EC59A3"/>
    <w:rsid w:val="00EC719C"/>
    <w:rsid w:val="00ED33A1"/>
    <w:rsid w:val="00ED3FAB"/>
    <w:rsid w:val="00ED533C"/>
    <w:rsid w:val="00ED6AFD"/>
    <w:rsid w:val="00EF2901"/>
    <w:rsid w:val="00EF48D3"/>
    <w:rsid w:val="00EF73A2"/>
    <w:rsid w:val="00F0114D"/>
    <w:rsid w:val="00F07123"/>
    <w:rsid w:val="00F30953"/>
    <w:rsid w:val="00F46FC8"/>
    <w:rsid w:val="00F51AD2"/>
    <w:rsid w:val="00F701CF"/>
    <w:rsid w:val="00F73FBC"/>
    <w:rsid w:val="00F82F82"/>
    <w:rsid w:val="00F865B1"/>
    <w:rsid w:val="00F96CA8"/>
    <w:rsid w:val="00FA064C"/>
    <w:rsid w:val="00FB0AD6"/>
    <w:rsid w:val="00FB298B"/>
    <w:rsid w:val="00FB3051"/>
    <w:rsid w:val="00FC12C5"/>
    <w:rsid w:val="00FC1E9A"/>
    <w:rsid w:val="00FC542B"/>
    <w:rsid w:val="00FC6F65"/>
    <w:rsid w:val="017FE4ED"/>
    <w:rsid w:val="044233B7"/>
    <w:rsid w:val="04473F71"/>
    <w:rsid w:val="05ECBD65"/>
    <w:rsid w:val="0B5A9428"/>
    <w:rsid w:val="0C45C41C"/>
    <w:rsid w:val="125C2012"/>
    <w:rsid w:val="12BD3D0E"/>
    <w:rsid w:val="12FE3467"/>
    <w:rsid w:val="1327DCAE"/>
    <w:rsid w:val="13D0D4A4"/>
    <w:rsid w:val="147FEF0C"/>
    <w:rsid w:val="1F5DCA2A"/>
    <w:rsid w:val="204D93D1"/>
    <w:rsid w:val="20808560"/>
    <w:rsid w:val="221F048C"/>
    <w:rsid w:val="23EDBA0D"/>
    <w:rsid w:val="2525AB3C"/>
    <w:rsid w:val="297EB462"/>
    <w:rsid w:val="2FAD82AE"/>
    <w:rsid w:val="30711655"/>
    <w:rsid w:val="31279D77"/>
    <w:rsid w:val="327894A2"/>
    <w:rsid w:val="32DBD987"/>
    <w:rsid w:val="36F4F242"/>
    <w:rsid w:val="37490F67"/>
    <w:rsid w:val="38B5BA47"/>
    <w:rsid w:val="38F4C843"/>
    <w:rsid w:val="3A4E42BE"/>
    <w:rsid w:val="3C0D3581"/>
    <w:rsid w:val="3D9B673D"/>
    <w:rsid w:val="3D9BE769"/>
    <w:rsid w:val="3E092B0E"/>
    <w:rsid w:val="3EF19CDC"/>
    <w:rsid w:val="3F925510"/>
    <w:rsid w:val="3FD4D275"/>
    <w:rsid w:val="40FEE5A3"/>
    <w:rsid w:val="41E5A3D8"/>
    <w:rsid w:val="421CE6DA"/>
    <w:rsid w:val="464FC137"/>
    <w:rsid w:val="4766A305"/>
    <w:rsid w:val="49A2B30F"/>
    <w:rsid w:val="4C9752E3"/>
    <w:rsid w:val="4DA2D794"/>
    <w:rsid w:val="4DD8578A"/>
    <w:rsid w:val="4E2D17D0"/>
    <w:rsid w:val="4E91F31A"/>
    <w:rsid w:val="4F92BBB4"/>
    <w:rsid w:val="51658A78"/>
    <w:rsid w:val="546D5745"/>
    <w:rsid w:val="56C3208C"/>
    <w:rsid w:val="5710E307"/>
    <w:rsid w:val="597C5ED8"/>
    <w:rsid w:val="5A8B23CD"/>
    <w:rsid w:val="5B2217B3"/>
    <w:rsid w:val="5BD8255C"/>
    <w:rsid w:val="5C5D04CF"/>
    <w:rsid w:val="5D668483"/>
    <w:rsid w:val="6162B9FD"/>
    <w:rsid w:val="61A7A7CD"/>
    <w:rsid w:val="66DBCACA"/>
    <w:rsid w:val="6E9C6D0B"/>
    <w:rsid w:val="6F0565DB"/>
    <w:rsid w:val="72CE1C79"/>
    <w:rsid w:val="73B5F3FF"/>
    <w:rsid w:val="75644C90"/>
    <w:rsid w:val="76EE9CCA"/>
    <w:rsid w:val="7706BF46"/>
    <w:rsid w:val="77E1B82E"/>
    <w:rsid w:val="785AF03C"/>
    <w:rsid w:val="799AD231"/>
    <w:rsid w:val="79B00DAF"/>
    <w:rsid w:val="79C4A0FB"/>
    <w:rsid w:val="7BD4A939"/>
    <w:rsid w:val="7CAE7070"/>
    <w:rsid w:val="7F6163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BE78F8"/>
  <w15:chartTrackingRefBased/>
  <w15:docId w15:val="{2FC17DA6-2855-4226-A0E8-CB810590D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uiPriority="39"/>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uiPriority w:val="9"/>
    <w:qFormat/>
    <w:rsid w:val="00076DA3"/>
    <w:pPr>
      <w:keepNext/>
      <w:spacing w:before="240" w:after="60"/>
      <w:outlineLvl w:val="0"/>
    </w:pPr>
    <w:rPr>
      <w:rFonts w:ascii="Cambria" w:hAnsi="Cambria"/>
      <w:b/>
      <w:bCs/>
      <w:kern w:val="32"/>
      <w:sz w:val="32"/>
      <w:szCs w:val="32"/>
      <w:lang w:eastAsia="en-US"/>
    </w:rPr>
  </w:style>
  <w:style w:type="paragraph" w:styleId="Heading2">
    <w:name w:val="heading 2"/>
    <w:basedOn w:val="Normal"/>
    <w:next w:val="Normal"/>
    <w:link w:val="Heading2Char"/>
    <w:uiPriority w:val="9"/>
    <w:unhideWhenUsed/>
    <w:qFormat/>
    <w:rsid w:val="00076DA3"/>
    <w:pPr>
      <w:keepNext/>
      <w:spacing w:before="240" w:after="60"/>
      <w:outlineLvl w:val="1"/>
    </w:pPr>
    <w:rPr>
      <w:rFonts w:ascii="Cambria" w:hAnsi="Cambria"/>
      <w:b/>
      <w:bCs/>
      <w:i/>
      <w:iCs/>
      <w:sz w:val="28"/>
      <w:szCs w:val="28"/>
      <w:lang w:eastAsia="en-US"/>
    </w:rPr>
  </w:style>
  <w:style w:type="paragraph" w:styleId="Heading3">
    <w:name w:val="heading 3"/>
    <w:basedOn w:val="Normal"/>
    <w:next w:val="Normal"/>
    <w:link w:val="Heading3Char"/>
    <w:uiPriority w:val="9"/>
    <w:unhideWhenUsed/>
    <w:qFormat/>
    <w:rsid w:val="004900D6"/>
    <w:pPr>
      <w:keepNext/>
      <w:keepLines/>
      <w:spacing w:before="200" w:line="259" w:lineRule="auto"/>
      <w:ind w:left="720" w:hanging="720"/>
      <w:outlineLvl w:val="2"/>
    </w:pPr>
    <w:rPr>
      <w:rFonts w:ascii="Calibri Light" w:eastAsia="Yu Gothic Light" w:hAnsi="Calibri Light"/>
      <w:b/>
      <w:bCs/>
      <w:color w:val="000000"/>
      <w:sz w:val="22"/>
      <w:szCs w:val="22"/>
      <w:lang w:val="en-US" w:eastAsia="en-US"/>
    </w:rPr>
  </w:style>
  <w:style w:type="paragraph" w:styleId="Heading4">
    <w:name w:val="heading 4"/>
    <w:basedOn w:val="Normal"/>
    <w:next w:val="Normal"/>
    <w:link w:val="Heading4Char"/>
    <w:uiPriority w:val="9"/>
    <w:unhideWhenUsed/>
    <w:qFormat/>
    <w:rsid w:val="004900D6"/>
    <w:pPr>
      <w:keepNext/>
      <w:keepLines/>
      <w:spacing w:before="200" w:line="259" w:lineRule="auto"/>
      <w:ind w:left="864" w:hanging="864"/>
      <w:outlineLvl w:val="3"/>
    </w:pPr>
    <w:rPr>
      <w:rFonts w:ascii="Calibri Light" w:eastAsia="Yu Gothic Light" w:hAnsi="Calibri Light"/>
      <w:b/>
      <w:bCs/>
      <w:i/>
      <w:iCs/>
      <w:color w:val="000000"/>
      <w:sz w:val="22"/>
      <w:szCs w:val="22"/>
      <w:lang w:val="en-US" w:eastAsia="en-US"/>
    </w:rPr>
  </w:style>
  <w:style w:type="paragraph" w:styleId="Heading5">
    <w:name w:val="heading 5"/>
    <w:basedOn w:val="Normal"/>
    <w:next w:val="Normal"/>
    <w:link w:val="Heading5Char"/>
    <w:uiPriority w:val="9"/>
    <w:unhideWhenUsed/>
    <w:qFormat/>
    <w:rsid w:val="004900D6"/>
    <w:pPr>
      <w:keepNext/>
      <w:keepLines/>
      <w:spacing w:before="200" w:line="259" w:lineRule="auto"/>
      <w:ind w:left="1008" w:hanging="1008"/>
      <w:outlineLvl w:val="4"/>
    </w:pPr>
    <w:rPr>
      <w:rFonts w:ascii="Calibri Light" w:eastAsia="Yu Gothic Light" w:hAnsi="Calibri Light"/>
      <w:color w:val="323E4F"/>
      <w:sz w:val="22"/>
      <w:szCs w:val="22"/>
      <w:lang w:val="en-US" w:eastAsia="en-US"/>
    </w:rPr>
  </w:style>
  <w:style w:type="paragraph" w:styleId="Heading6">
    <w:name w:val="heading 6"/>
    <w:basedOn w:val="Normal"/>
    <w:next w:val="Normal"/>
    <w:link w:val="Heading6Char"/>
    <w:uiPriority w:val="9"/>
    <w:unhideWhenUsed/>
    <w:qFormat/>
    <w:rsid w:val="004900D6"/>
    <w:pPr>
      <w:keepNext/>
      <w:keepLines/>
      <w:spacing w:before="200" w:line="259" w:lineRule="auto"/>
      <w:ind w:left="1152" w:hanging="1152"/>
      <w:outlineLvl w:val="5"/>
    </w:pPr>
    <w:rPr>
      <w:rFonts w:ascii="Calibri Light" w:eastAsia="Yu Gothic Light" w:hAnsi="Calibri Light"/>
      <w:i/>
      <w:iCs/>
      <w:color w:val="323E4F"/>
      <w:sz w:val="22"/>
      <w:szCs w:val="22"/>
      <w:lang w:val="en-US" w:eastAsia="en-US"/>
    </w:rPr>
  </w:style>
  <w:style w:type="paragraph" w:styleId="Heading7">
    <w:name w:val="heading 7"/>
    <w:basedOn w:val="Normal"/>
    <w:next w:val="Normal"/>
    <w:link w:val="Heading7Char"/>
    <w:uiPriority w:val="9"/>
    <w:unhideWhenUsed/>
    <w:qFormat/>
    <w:rsid w:val="004900D6"/>
    <w:pPr>
      <w:keepNext/>
      <w:keepLines/>
      <w:spacing w:before="200" w:line="259" w:lineRule="auto"/>
      <w:ind w:left="1296" w:hanging="1296"/>
      <w:outlineLvl w:val="6"/>
    </w:pPr>
    <w:rPr>
      <w:rFonts w:ascii="Calibri Light" w:eastAsia="Yu Gothic Light" w:hAnsi="Calibri Light"/>
      <w:i/>
      <w:iCs/>
      <w:color w:val="404040"/>
      <w:sz w:val="22"/>
      <w:szCs w:val="22"/>
      <w:lang w:val="en-US" w:eastAsia="en-US"/>
    </w:rPr>
  </w:style>
  <w:style w:type="paragraph" w:styleId="Heading8">
    <w:name w:val="heading 8"/>
    <w:basedOn w:val="Normal"/>
    <w:next w:val="Normal"/>
    <w:link w:val="Heading8Char"/>
    <w:uiPriority w:val="9"/>
    <w:unhideWhenUsed/>
    <w:qFormat/>
    <w:rsid w:val="004900D6"/>
    <w:pPr>
      <w:keepNext/>
      <w:keepLines/>
      <w:spacing w:before="200" w:line="259" w:lineRule="auto"/>
      <w:ind w:left="1440" w:hanging="1440"/>
      <w:outlineLvl w:val="7"/>
    </w:pPr>
    <w:rPr>
      <w:rFonts w:ascii="Calibri Light" w:eastAsia="Yu Gothic Light" w:hAnsi="Calibri Light"/>
      <w:color w:val="404040"/>
      <w:sz w:val="20"/>
      <w:szCs w:val="20"/>
      <w:lang w:val="en-US" w:eastAsia="en-US"/>
    </w:rPr>
  </w:style>
  <w:style w:type="paragraph" w:styleId="Heading9">
    <w:name w:val="heading 9"/>
    <w:basedOn w:val="Normal"/>
    <w:next w:val="Normal"/>
    <w:link w:val="Heading9Char"/>
    <w:uiPriority w:val="9"/>
    <w:unhideWhenUsed/>
    <w:qFormat/>
    <w:rsid w:val="004900D6"/>
    <w:pPr>
      <w:keepNext/>
      <w:keepLines/>
      <w:spacing w:before="200" w:line="259" w:lineRule="auto"/>
      <w:ind w:left="1584" w:hanging="1584"/>
      <w:outlineLvl w:val="8"/>
    </w:pPr>
    <w:rPr>
      <w:rFonts w:ascii="Calibri Light" w:eastAsia="Yu Gothic Light" w:hAnsi="Calibri Light"/>
      <w:i/>
      <w:iCs/>
      <w:color w:val="404040"/>
      <w:sz w:val="20"/>
      <w:szCs w:val="2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C172D"/>
    <w:pPr>
      <w:autoSpaceDE w:val="0"/>
      <w:autoSpaceDN w:val="0"/>
      <w:adjustRightInd w:val="0"/>
    </w:pPr>
    <w:rPr>
      <w:rFonts w:ascii="Cambria" w:hAnsi="Cambria" w:cs="Cambria"/>
      <w:color w:val="000000"/>
      <w:sz w:val="24"/>
      <w:szCs w:val="24"/>
    </w:rPr>
  </w:style>
  <w:style w:type="table" w:styleId="TableGrid">
    <w:name w:val="Table Grid"/>
    <w:basedOn w:val="TableNormal"/>
    <w:uiPriority w:val="39"/>
    <w:rsid w:val="00EA0A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FB298B"/>
    <w:rPr>
      <w:rFonts w:ascii="Tahoma" w:hAnsi="Tahoma" w:cs="Tahoma"/>
      <w:sz w:val="16"/>
      <w:szCs w:val="16"/>
    </w:rPr>
  </w:style>
  <w:style w:type="character" w:customStyle="1" w:styleId="BalloonTextChar">
    <w:name w:val="Balloon Text Char"/>
    <w:link w:val="BalloonText"/>
    <w:rsid w:val="00FB298B"/>
    <w:rPr>
      <w:rFonts w:ascii="Tahoma" w:hAnsi="Tahoma" w:cs="Tahoma"/>
      <w:sz w:val="16"/>
      <w:szCs w:val="16"/>
    </w:rPr>
  </w:style>
  <w:style w:type="paragraph" w:styleId="Header">
    <w:name w:val="header"/>
    <w:basedOn w:val="Normal"/>
    <w:link w:val="HeaderChar"/>
    <w:rsid w:val="00A54252"/>
    <w:pPr>
      <w:tabs>
        <w:tab w:val="center" w:pos="4513"/>
        <w:tab w:val="right" w:pos="9026"/>
      </w:tabs>
    </w:pPr>
  </w:style>
  <w:style w:type="character" w:customStyle="1" w:styleId="HeaderChar">
    <w:name w:val="Header Char"/>
    <w:link w:val="Header"/>
    <w:uiPriority w:val="99"/>
    <w:rsid w:val="00A54252"/>
    <w:rPr>
      <w:sz w:val="24"/>
      <w:szCs w:val="24"/>
    </w:rPr>
  </w:style>
  <w:style w:type="paragraph" w:styleId="Footer">
    <w:name w:val="footer"/>
    <w:basedOn w:val="Normal"/>
    <w:link w:val="FooterChar"/>
    <w:rsid w:val="00A54252"/>
    <w:pPr>
      <w:tabs>
        <w:tab w:val="center" w:pos="4513"/>
        <w:tab w:val="right" w:pos="9026"/>
      </w:tabs>
    </w:pPr>
  </w:style>
  <w:style w:type="character" w:customStyle="1" w:styleId="FooterChar">
    <w:name w:val="Footer Char"/>
    <w:link w:val="Footer"/>
    <w:rsid w:val="00A54252"/>
    <w:rPr>
      <w:sz w:val="24"/>
      <w:szCs w:val="24"/>
    </w:rPr>
  </w:style>
  <w:style w:type="paragraph" w:customStyle="1" w:styleId="TableParagraph">
    <w:name w:val="Table Paragraph"/>
    <w:basedOn w:val="Normal"/>
    <w:uiPriority w:val="1"/>
    <w:qFormat/>
    <w:rsid w:val="00076DA3"/>
    <w:pPr>
      <w:widowControl w:val="0"/>
      <w:autoSpaceDE w:val="0"/>
      <w:autoSpaceDN w:val="0"/>
    </w:pPr>
    <w:rPr>
      <w:rFonts w:ascii="Arial" w:eastAsia="Arial" w:hAnsi="Arial" w:cs="Arial"/>
      <w:sz w:val="22"/>
      <w:szCs w:val="22"/>
      <w:lang w:val="en-US" w:eastAsia="en-US"/>
    </w:rPr>
  </w:style>
  <w:style w:type="paragraph" w:styleId="Title">
    <w:name w:val="Title"/>
    <w:basedOn w:val="Normal"/>
    <w:next w:val="Normal"/>
    <w:link w:val="TitleChar"/>
    <w:qFormat/>
    <w:rsid w:val="00076DA3"/>
    <w:pPr>
      <w:spacing w:before="240" w:after="60"/>
      <w:jc w:val="center"/>
      <w:outlineLvl w:val="0"/>
    </w:pPr>
    <w:rPr>
      <w:rFonts w:ascii="Calibri Light" w:hAnsi="Calibri Light"/>
      <w:b/>
      <w:bCs/>
      <w:kern w:val="28"/>
      <w:sz w:val="32"/>
      <w:szCs w:val="32"/>
    </w:rPr>
  </w:style>
  <w:style w:type="character" w:customStyle="1" w:styleId="TitleChar">
    <w:name w:val="Title Char"/>
    <w:link w:val="Title"/>
    <w:rsid w:val="00076DA3"/>
    <w:rPr>
      <w:rFonts w:ascii="Calibri Light" w:eastAsia="Times New Roman" w:hAnsi="Calibri Light" w:cs="Times New Roman"/>
      <w:b/>
      <w:bCs/>
      <w:kern w:val="28"/>
      <w:sz w:val="32"/>
      <w:szCs w:val="32"/>
    </w:rPr>
  </w:style>
  <w:style w:type="character" w:customStyle="1" w:styleId="Heading1Char">
    <w:name w:val="Heading 1 Char"/>
    <w:link w:val="Heading1"/>
    <w:uiPriority w:val="9"/>
    <w:rsid w:val="00076DA3"/>
    <w:rPr>
      <w:rFonts w:ascii="Cambria" w:hAnsi="Cambria"/>
      <w:b/>
      <w:bCs/>
      <w:kern w:val="32"/>
      <w:sz w:val="32"/>
      <w:szCs w:val="32"/>
      <w:lang w:eastAsia="en-US"/>
    </w:rPr>
  </w:style>
  <w:style w:type="character" w:customStyle="1" w:styleId="Heading2Char">
    <w:name w:val="Heading 2 Char"/>
    <w:link w:val="Heading2"/>
    <w:uiPriority w:val="9"/>
    <w:rsid w:val="00076DA3"/>
    <w:rPr>
      <w:rFonts w:ascii="Cambria" w:hAnsi="Cambria"/>
      <w:b/>
      <w:bCs/>
      <w:i/>
      <w:iCs/>
      <w:sz w:val="28"/>
      <w:szCs w:val="28"/>
      <w:lang w:eastAsia="en-US"/>
    </w:rPr>
  </w:style>
  <w:style w:type="paragraph" w:styleId="ListParagraph">
    <w:name w:val="List Paragraph"/>
    <w:basedOn w:val="Normal"/>
    <w:uiPriority w:val="34"/>
    <w:qFormat/>
    <w:rsid w:val="007621E6"/>
    <w:pPr>
      <w:ind w:left="720"/>
      <w:contextualSpacing/>
    </w:pPr>
    <w:rPr>
      <w:rFonts w:ascii="Calibri" w:eastAsia="Calibri" w:hAnsi="Calibri"/>
      <w:lang w:eastAsia="en-US"/>
    </w:rPr>
  </w:style>
  <w:style w:type="paragraph" w:styleId="BodyText">
    <w:name w:val="Body Text"/>
    <w:basedOn w:val="Normal"/>
    <w:link w:val="BodyTextChar"/>
    <w:uiPriority w:val="1"/>
    <w:qFormat/>
    <w:rsid w:val="00057A47"/>
    <w:pPr>
      <w:widowControl w:val="0"/>
      <w:autoSpaceDE w:val="0"/>
      <w:autoSpaceDN w:val="0"/>
    </w:pPr>
    <w:rPr>
      <w:rFonts w:ascii="Arial" w:eastAsia="Arial" w:hAnsi="Arial" w:cs="Arial"/>
      <w:sz w:val="22"/>
      <w:szCs w:val="22"/>
      <w:lang w:val="en-US" w:eastAsia="en-US"/>
    </w:rPr>
  </w:style>
  <w:style w:type="character" w:customStyle="1" w:styleId="BodyTextChar">
    <w:name w:val="Body Text Char"/>
    <w:link w:val="BodyText"/>
    <w:uiPriority w:val="1"/>
    <w:rsid w:val="00057A47"/>
    <w:rPr>
      <w:rFonts w:ascii="Arial" w:eastAsia="Arial" w:hAnsi="Arial" w:cs="Arial"/>
      <w:sz w:val="22"/>
      <w:szCs w:val="22"/>
      <w:lang w:val="en-US" w:eastAsia="en-US"/>
    </w:rPr>
  </w:style>
  <w:style w:type="paragraph" w:styleId="TOC1">
    <w:name w:val="toc 1"/>
    <w:basedOn w:val="Normal"/>
    <w:next w:val="Normal"/>
    <w:autoRedefine/>
    <w:uiPriority w:val="39"/>
    <w:rsid w:val="007342B3"/>
    <w:pPr>
      <w:tabs>
        <w:tab w:val="left" w:pos="440"/>
        <w:tab w:val="right" w:pos="8290"/>
      </w:tabs>
      <w:spacing w:before="360"/>
    </w:pPr>
    <w:rPr>
      <w:rFonts w:ascii="Arial" w:eastAsia="Calibri" w:hAnsi="Arial" w:cs="Arial"/>
      <w:b/>
      <w:bCs/>
      <w:noProof/>
      <w:lang w:eastAsia="en-US"/>
    </w:rPr>
  </w:style>
  <w:style w:type="character" w:customStyle="1" w:styleId="Heading3Char">
    <w:name w:val="Heading 3 Char"/>
    <w:basedOn w:val="DefaultParagraphFont"/>
    <w:link w:val="Heading3"/>
    <w:uiPriority w:val="9"/>
    <w:rsid w:val="004900D6"/>
    <w:rPr>
      <w:rFonts w:ascii="Calibri Light" w:eastAsia="Yu Gothic Light" w:hAnsi="Calibri Light"/>
      <w:b/>
      <w:bCs/>
      <w:color w:val="000000"/>
      <w:sz w:val="22"/>
      <w:szCs w:val="22"/>
      <w:lang w:val="en-US" w:eastAsia="en-US"/>
    </w:rPr>
  </w:style>
  <w:style w:type="character" w:customStyle="1" w:styleId="Heading4Char">
    <w:name w:val="Heading 4 Char"/>
    <w:basedOn w:val="DefaultParagraphFont"/>
    <w:link w:val="Heading4"/>
    <w:uiPriority w:val="9"/>
    <w:rsid w:val="004900D6"/>
    <w:rPr>
      <w:rFonts w:ascii="Calibri Light" w:eastAsia="Yu Gothic Light" w:hAnsi="Calibri Light"/>
      <w:b/>
      <w:bCs/>
      <w:i/>
      <w:iCs/>
      <w:color w:val="000000"/>
      <w:sz w:val="22"/>
      <w:szCs w:val="22"/>
      <w:lang w:val="en-US" w:eastAsia="en-US"/>
    </w:rPr>
  </w:style>
  <w:style w:type="character" w:customStyle="1" w:styleId="Heading5Char">
    <w:name w:val="Heading 5 Char"/>
    <w:basedOn w:val="DefaultParagraphFont"/>
    <w:link w:val="Heading5"/>
    <w:uiPriority w:val="9"/>
    <w:rsid w:val="004900D6"/>
    <w:rPr>
      <w:rFonts w:ascii="Calibri Light" w:eastAsia="Yu Gothic Light" w:hAnsi="Calibri Light"/>
      <w:color w:val="323E4F"/>
      <w:sz w:val="22"/>
      <w:szCs w:val="22"/>
      <w:lang w:val="en-US" w:eastAsia="en-US"/>
    </w:rPr>
  </w:style>
  <w:style w:type="character" w:customStyle="1" w:styleId="Heading6Char">
    <w:name w:val="Heading 6 Char"/>
    <w:basedOn w:val="DefaultParagraphFont"/>
    <w:link w:val="Heading6"/>
    <w:uiPriority w:val="9"/>
    <w:rsid w:val="004900D6"/>
    <w:rPr>
      <w:rFonts w:ascii="Calibri Light" w:eastAsia="Yu Gothic Light" w:hAnsi="Calibri Light"/>
      <w:i/>
      <w:iCs/>
      <w:color w:val="323E4F"/>
      <w:sz w:val="22"/>
      <w:szCs w:val="22"/>
      <w:lang w:val="en-US" w:eastAsia="en-US"/>
    </w:rPr>
  </w:style>
  <w:style w:type="character" w:customStyle="1" w:styleId="Heading7Char">
    <w:name w:val="Heading 7 Char"/>
    <w:basedOn w:val="DefaultParagraphFont"/>
    <w:link w:val="Heading7"/>
    <w:uiPriority w:val="9"/>
    <w:rsid w:val="004900D6"/>
    <w:rPr>
      <w:rFonts w:ascii="Calibri Light" w:eastAsia="Yu Gothic Light" w:hAnsi="Calibri Light"/>
      <w:i/>
      <w:iCs/>
      <w:color w:val="404040"/>
      <w:sz w:val="22"/>
      <w:szCs w:val="22"/>
      <w:lang w:val="en-US" w:eastAsia="en-US"/>
    </w:rPr>
  </w:style>
  <w:style w:type="character" w:customStyle="1" w:styleId="Heading8Char">
    <w:name w:val="Heading 8 Char"/>
    <w:basedOn w:val="DefaultParagraphFont"/>
    <w:link w:val="Heading8"/>
    <w:uiPriority w:val="9"/>
    <w:rsid w:val="004900D6"/>
    <w:rPr>
      <w:rFonts w:ascii="Calibri Light" w:eastAsia="Yu Gothic Light" w:hAnsi="Calibri Light"/>
      <w:color w:val="404040"/>
      <w:lang w:val="en-US" w:eastAsia="en-US"/>
    </w:rPr>
  </w:style>
  <w:style w:type="character" w:customStyle="1" w:styleId="Heading9Char">
    <w:name w:val="Heading 9 Char"/>
    <w:basedOn w:val="DefaultParagraphFont"/>
    <w:link w:val="Heading9"/>
    <w:uiPriority w:val="9"/>
    <w:rsid w:val="004900D6"/>
    <w:rPr>
      <w:rFonts w:ascii="Calibri Light" w:eastAsia="Yu Gothic Light" w:hAnsi="Calibri Light"/>
      <w:i/>
      <w:iCs/>
      <w:color w:val="404040"/>
      <w:lang w:val="en-US" w:eastAsia="en-US"/>
    </w:rPr>
  </w:style>
  <w:style w:type="paragraph" w:styleId="Revision">
    <w:name w:val="Revision"/>
    <w:hidden/>
    <w:uiPriority w:val="99"/>
    <w:semiHidden/>
    <w:rsid w:val="00387BF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6356827">
      <w:bodyDiv w:val="1"/>
      <w:marLeft w:val="0"/>
      <w:marRight w:val="0"/>
      <w:marTop w:val="0"/>
      <w:marBottom w:val="0"/>
      <w:divBdr>
        <w:top w:val="none" w:sz="0" w:space="0" w:color="auto"/>
        <w:left w:val="none" w:sz="0" w:space="0" w:color="auto"/>
        <w:bottom w:val="none" w:sz="0" w:space="0" w:color="auto"/>
        <w:right w:val="none" w:sz="0" w:space="0" w:color="auto"/>
      </w:divBdr>
    </w:div>
    <w:div w:id="302389600">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426000376">
      <w:bodyDiv w:val="1"/>
      <w:marLeft w:val="0"/>
      <w:marRight w:val="0"/>
      <w:marTop w:val="0"/>
      <w:marBottom w:val="0"/>
      <w:divBdr>
        <w:top w:val="none" w:sz="0" w:space="0" w:color="auto"/>
        <w:left w:val="none" w:sz="0" w:space="0" w:color="auto"/>
        <w:bottom w:val="none" w:sz="0" w:space="0" w:color="auto"/>
        <w:right w:val="none" w:sz="0" w:space="0" w:color="auto"/>
      </w:divBdr>
    </w:div>
    <w:div w:id="428814219">
      <w:bodyDiv w:val="1"/>
      <w:marLeft w:val="0"/>
      <w:marRight w:val="0"/>
      <w:marTop w:val="0"/>
      <w:marBottom w:val="0"/>
      <w:divBdr>
        <w:top w:val="none" w:sz="0" w:space="0" w:color="auto"/>
        <w:left w:val="none" w:sz="0" w:space="0" w:color="auto"/>
        <w:bottom w:val="none" w:sz="0" w:space="0" w:color="auto"/>
        <w:right w:val="none" w:sz="0" w:space="0" w:color="auto"/>
      </w:divBdr>
    </w:div>
    <w:div w:id="466289149">
      <w:bodyDiv w:val="1"/>
      <w:marLeft w:val="0"/>
      <w:marRight w:val="0"/>
      <w:marTop w:val="0"/>
      <w:marBottom w:val="0"/>
      <w:divBdr>
        <w:top w:val="none" w:sz="0" w:space="0" w:color="auto"/>
        <w:left w:val="none" w:sz="0" w:space="0" w:color="auto"/>
        <w:bottom w:val="none" w:sz="0" w:space="0" w:color="auto"/>
        <w:right w:val="none" w:sz="0" w:space="0" w:color="auto"/>
      </w:divBdr>
    </w:div>
    <w:div w:id="529730038">
      <w:bodyDiv w:val="1"/>
      <w:marLeft w:val="0"/>
      <w:marRight w:val="0"/>
      <w:marTop w:val="0"/>
      <w:marBottom w:val="0"/>
      <w:divBdr>
        <w:top w:val="none" w:sz="0" w:space="0" w:color="auto"/>
        <w:left w:val="none" w:sz="0" w:space="0" w:color="auto"/>
        <w:bottom w:val="none" w:sz="0" w:space="0" w:color="auto"/>
        <w:right w:val="none" w:sz="0" w:space="0" w:color="auto"/>
      </w:divBdr>
    </w:div>
    <w:div w:id="569385820">
      <w:bodyDiv w:val="1"/>
      <w:marLeft w:val="0"/>
      <w:marRight w:val="0"/>
      <w:marTop w:val="0"/>
      <w:marBottom w:val="0"/>
      <w:divBdr>
        <w:top w:val="none" w:sz="0" w:space="0" w:color="auto"/>
        <w:left w:val="none" w:sz="0" w:space="0" w:color="auto"/>
        <w:bottom w:val="none" w:sz="0" w:space="0" w:color="auto"/>
        <w:right w:val="none" w:sz="0" w:space="0" w:color="auto"/>
      </w:divBdr>
    </w:div>
    <w:div w:id="754470869">
      <w:bodyDiv w:val="1"/>
      <w:marLeft w:val="0"/>
      <w:marRight w:val="0"/>
      <w:marTop w:val="0"/>
      <w:marBottom w:val="0"/>
      <w:divBdr>
        <w:top w:val="none" w:sz="0" w:space="0" w:color="auto"/>
        <w:left w:val="none" w:sz="0" w:space="0" w:color="auto"/>
        <w:bottom w:val="none" w:sz="0" w:space="0" w:color="auto"/>
        <w:right w:val="none" w:sz="0" w:space="0" w:color="auto"/>
      </w:divBdr>
    </w:div>
    <w:div w:id="1034304858">
      <w:bodyDiv w:val="1"/>
      <w:marLeft w:val="0"/>
      <w:marRight w:val="0"/>
      <w:marTop w:val="0"/>
      <w:marBottom w:val="0"/>
      <w:divBdr>
        <w:top w:val="none" w:sz="0" w:space="0" w:color="auto"/>
        <w:left w:val="none" w:sz="0" w:space="0" w:color="auto"/>
        <w:bottom w:val="none" w:sz="0" w:space="0" w:color="auto"/>
        <w:right w:val="none" w:sz="0" w:space="0" w:color="auto"/>
      </w:divBdr>
    </w:div>
    <w:div w:id="1187407384">
      <w:bodyDiv w:val="1"/>
      <w:marLeft w:val="0"/>
      <w:marRight w:val="0"/>
      <w:marTop w:val="0"/>
      <w:marBottom w:val="0"/>
      <w:divBdr>
        <w:top w:val="none" w:sz="0" w:space="0" w:color="auto"/>
        <w:left w:val="none" w:sz="0" w:space="0" w:color="auto"/>
        <w:bottom w:val="none" w:sz="0" w:space="0" w:color="auto"/>
        <w:right w:val="none" w:sz="0" w:space="0" w:color="auto"/>
      </w:divBdr>
    </w:div>
    <w:div w:id="1249927690">
      <w:bodyDiv w:val="1"/>
      <w:marLeft w:val="0"/>
      <w:marRight w:val="0"/>
      <w:marTop w:val="0"/>
      <w:marBottom w:val="0"/>
      <w:divBdr>
        <w:top w:val="none" w:sz="0" w:space="0" w:color="auto"/>
        <w:left w:val="none" w:sz="0" w:space="0" w:color="auto"/>
        <w:bottom w:val="none" w:sz="0" w:space="0" w:color="auto"/>
        <w:right w:val="none" w:sz="0" w:space="0" w:color="auto"/>
      </w:divBdr>
    </w:div>
    <w:div w:id="1363826686">
      <w:bodyDiv w:val="1"/>
      <w:marLeft w:val="0"/>
      <w:marRight w:val="0"/>
      <w:marTop w:val="0"/>
      <w:marBottom w:val="0"/>
      <w:divBdr>
        <w:top w:val="none" w:sz="0" w:space="0" w:color="auto"/>
        <w:left w:val="none" w:sz="0" w:space="0" w:color="auto"/>
        <w:bottom w:val="none" w:sz="0" w:space="0" w:color="auto"/>
        <w:right w:val="none" w:sz="0" w:space="0" w:color="auto"/>
      </w:divBdr>
    </w:div>
    <w:div w:id="1531606392">
      <w:bodyDiv w:val="1"/>
      <w:marLeft w:val="0"/>
      <w:marRight w:val="0"/>
      <w:marTop w:val="0"/>
      <w:marBottom w:val="0"/>
      <w:divBdr>
        <w:top w:val="none" w:sz="0" w:space="0" w:color="auto"/>
        <w:left w:val="none" w:sz="0" w:space="0" w:color="auto"/>
        <w:bottom w:val="none" w:sz="0" w:space="0" w:color="auto"/>
        <w:right w:val="none" w:sz="0" w:space="0" w:color="auto"/>
      </w:divBdr>
    </w:div>
    <w:div w:id="1626230978">
      <w:bodyDiv w:val="1"/>
      <w:marLeft w:val="0"/>
      <w:marRight w:val="0"/>
      <w:marTop w:val="0"/>
      <w:marBottom w:val="0"/>
      <w:divBdr>
        <w:top w:val="none" w:sz="0" w:space="0" w:color="auto"/>
        <w:left w:val="none" w:sz="0" w:space="0" w:color="auto"/>
        <w:bottom w:val="none" w:sz="0" w:space="0" w:color="auto"/>
        <w:right w:val="none" w:sz="0" w:space="0" w:color="auto"/>
      </w:divBdr>
    </w:div>
    <w:div w:id="1766462211">
      <w:bodyDiv w:val="1"/>
      <w:marLeft w:val="0"/>
      <w:marRight w:val="0"/>
      <w:marTop w:val="0"/>
      <w:marBottom w:val="0"/>
      <w:divBdr>
        <w:top w:val="none" w:sz="0" w:space="0" w:color="auto"/>
        <w:left w:val="none" w:sz="0" w:space="0" w:color="auto"/>
        <w:bottom w:val="none" w:sz="0" w:space="0" w:color="auto"/>
        <w:right w:val="none" w:sz="0" w:space="0" w:color="auto"/>
      </w:divBdr>
      <w:divsChild>
        <w:div w:id="2052534871">
          <w:marLeft w:val="0"/>
          <w:marRight w:val="0"/>
          <w:marTop w:val="0"/>
          <w:marBottom w:val="0"/>
          <w:divBdr>
            <w:top w:val="none" w:sz="0" w:space="0" w:color="auto"/>
            <w:left w:val="none" w:sz="0" w:space="0" w:color="auto"/>
            <w:bottom w:val="none" w:sz="0" w:space="0" w:color="auto"/>
            <w:right w:val="none" w:sz="0" w:space="0" w:color="auto"/>
          </w:divBdr>
        </w:div>
        <w:div w:id="1338579789">
          <w:marLeft w:val="0"/>
          <w:marRight w:val="0"/>
          <w:marTop w:val="0"/>
          <w:marBottom w:val="0"/>
          <w:divBdr>
            <w:top w:val="none" w:sz="0" w:space="0" w:color="auto"/>
            <w:left w:val="none" w:sz="0" w:space="0" w:color="auto"/>
            <w:bottom w:val="none" w:sz="0" w:space="0" w:color="auto"/>
            <w:right w:val="none" w:sz="0" w:space="0" w:color="auto"/>
          </w:divBdr>
        </w:div>
      </w:divsChild>
    </w:div>
    <w:div w:id="1834636192">
      <w:bodyDiv w:val="1"/>
      <w:marLeft w:val="0"/>
      <w:marRight w:val="0"/>
      <w:marTop w:val="0"/>
      <w:marBottom w:val="0"/>
      <w:divBdr>
        <w:top w:val="none" w:sz="0" w:space="0" w:color="auto"/>
        <w:left w:val="none" w:sz="0" w:space="0" w:color="auto"/>
        <w:bottom w:val="none" w:sz="0" w:space="0" w:color="auto"/>
        <w:right w:val="none" w:sz="0" w:space="0" w:color="auto"/>
      </w:divBdr>
    </w:div>
    <w:div w:id="1850290649">
      <w:bodyDiv w:val="1"/>
      <w:marLeft w:val="0"/>
      <w:marRight w:val="0"/>
      <w:marTop w:val="0"/>
      <w:marBottom w:val="0"/>
      <w:divBdr>
        <w:top w:val="none" w:sz="0" w:space="0" w:color="auto"/>
        <w:left w:val="none" w:sz="0" w:space="0" w:color="auto"/>
        <w:bottom w:val="none" w:sz="0" w:space="0" w:color="auto"/>
        <w:right w:val="none" w:sz="0" w:space="0" w:color="auto"/>
      </w:divBdr>
      <w:divsChild>
        <w:div w:id="1374307646">
          <w:marLeft w:val="0"/>
          <w:marRight w:val="0"/>
          <w:marTop w:val="0"/>
          <w:marBottom w:val="0"/>
          <w:divBdr>
            <w:top w:val="none" w:sz="0" w:space="0" w:color="auto"/>
            <w:left w:val="none" w:sz="0" w:space="0" w:color="auto"/>
            <w:bottom w:val="none" w:sz="0" w:space="0" w:color="auto"/>
            <w:right w:val="none" w:sz="0" w:space="0" w:color="auto"/>
          </w:divBdr>
        </w:div>
        <w:div w:id="1959559056">
          <w:marLeft w:val="0"/>
          <w:marRight w:val="0"/>
          <w:marTop w:val="0"/>
          <w:marBottom w:val="0"/>
          <w:divBdr>
            <w:top w:val="none" w:sz="0" w:space="0" w:color="auto"/>
            <w:left w:val="none" w:sz="0" w:space="0" w:color="auto"/>
            <w:bottom w:val="none" w:sz="0" w:space="0" w:color="auto"/>
            <w:right w:val="none" w:sz="0" w:space="0" w:color="auto"/>
          </w:divBdr>
        </w:div>
      </w:divsChild>
    </w:div>
    <w:div w:id="1918859447">
      <w:bodyDiv w:val="1"/>
      <w:marLeft w:val="0"/>
      <w:marRight w:val="0"/>
      <w:marTop w:val="0"/>
      <w:marBottom w:val="0"/>
      <w:divBdr>
        <w:top w:val="none" w:sz="0" w:space="0" w:color="auto"/>
        <w:left w:val="none" w:sz="0" w:space="0" w:color="auto"/>
        <w:bottom w:val="none" w:sz="0" w:space="0" w:color="auto"/>
        <w:right w:val="none" w:sz="0" w:space="0" w:color="auto"/>
      </w:divBdr>
    </w:div>
    <w:div w:id="1940676165">
      <w:bodyDiv w:val="1"/>
      <w:marLeft w:val="0"/>
      <w:marRight w:val="0"/>
      <w:marTop w:val="0"/>
      <w:marBottom w:val="0"/>
      <w:divBdr>
        <w:top w:val="none" w:sz="0" w:space="0" w:color="auto"/>
        <w:left w:val="none" w:sz="0" w:space="0" w:color="auto"/>
        <w:bottom w:val="none" w:sz="0" w:space="0" w:color="auto"/>
        <w:right w:val="none" w:sz="0" w:space="0" w:color="auto"/>
      </w:divBdr>
    </w:div>
    <w:div w:id="2113162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microsoft.com/office/2020/10/relationships/intelligence" Target="intelligence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B29275FADD78A4FACA797016103C406" ma:contentTypeVersion="16" ma:contentTypeDescription="Create a new document." ma:contentTypeScope="" ma:versionID="e91c1365ebd95d2bafef7108835733c2">
  <xsd:schema xmlns:xsd="http://www.w3.org/2001/XMLSchema" xmlns:xs="http://www.w3.org/2001/XMLSchema" xmlns:p="http://schemas.microsoft.com/office/2006/metadata/properties" xmlns:ns1="http://schemas.microsoft.com/sharepoint/v3" xmlns:ns2="af672a46-5793-4824-b847-23b649ecd54a" xmlns:ns3="1e1fd836-70a0-4c6e-8973-577acee701dc" targetNamespace="http://schemas.microsoft.com/office/2006/metadata/properties" ma:root="true" ma:fieldsID="56c86c6c9e14e8524cadc829afdfc118" ns1:_="" ns2:_="" ns3:_="">
    <xsd:import namespace="http://schemas.microsoft.com/sharepoint/v3"/>
    <xsd:import namespace="af672a46-5793-4824-b847-23b649ecd54a"/>
    <xsd:import namespace="1e1fd836-70a0-4c6e-8973-577acee701dc"/>
    <xsd:element name="properties">
      <xsd:complexType>
        <xsd:sequence>
          <xsd:element name="documentManagement">
            <xsd:complexType>
              <xsd:all>
                <xsd:element ref="ns2:MediaServiceMetadata" minOccurs="0"/>
                <xsd:element ref="ns2:MediaServiceFastMetadata" minOccurs="0"/>
                <xsd:element ref="ns1:_ip_UnifiedCompliancePolicyProperties" minOccurs="0"/>
                <xsd:element ref="ns1:_ip_UnifiedCompliancePolicyUIAction"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LengthInSeconds" minOccurs="0"/>
                <xsd:element ref="ns2:MediaServiceDateTake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f672a46-5793-4824-b847-23b649ecd54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DateTaken" ma:index="22" nillable="true" ma:displayName="MediaServiceDateTaken" ma:hidden="true" ma:indexed="true" ma:internalName="MediaServiceDateTake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e1fd836-70a0-4c6e-8973-577acee701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33ef9f8b-ba70-4823-b97b-ef2c8c846df1}" ma:internalName="TaxCatchAll" ma:showField="CatchAllData" ma:web="1e1fd836-70a0-4c6e-8973-577acee701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af672a46-5793-4824-b847-23b649ecd54a">
      <Terms xmlns="http://schemas.microsoft.com/office/infopath/2007/PartnerControls"/>
    </lcf76f155ced4ddcb4097134ff3c332f>
    <_ip_UnifiedCompliancePolicyProperties xmlns="http://schemas.microsoft.com/sharepoint/v3" xsi:nil="true"/>
    <TaxCatchAll xmlns="1e1fd836-70a0-4c6e-8973-577acee701dc" xsi:nil="true"/>
  </documentManagement>
</p:properties>
</file>

<file path=customXml/itemProps1.xml><?xml version="1.0" encoding="utf-8"?>
<ds:datastoreItem xmlns:ds="http://schemas.openxmlformats.org/officeDocument/2006/customXml" ds:itemID="{813C5E39-6D75-40D9-8F63-5AA568E49C9D}">
  <ds:schemaRefs>
    <ds:schemaRef ds:uri="http://schemas.microsoft.com/sharepoint/v3/contenttype/forms"/>
  </ds:schemaRefs>
</ds:datastoreItem>
</file>

<file path=customXml/itemProps2.xml><?xml version="1.0" encoding="utf-8"?>
<ds:datastoreItem xmlns:ds="http://schemas.openxmlformats.org/officeDocument/2006/customXml" ds:itemID="{20190EDF-139E-4AD8-8246-5CCAB01F4C45}">
  <ds:schemaRefs>
    <ds:schemaRef ds:uri="http://schemas.microsoft.com/office/2006/metadata/longProperties"/>
  </ds:schemaRefs>
</ds:datastoreItem>
</file>

<file path=customXml/itemProps3.xml><?xml version="1.0" encoding="utf-8"?>
<ds:datastoreItem xmlns:ds="http://schemas.openxmlformats.org/officeDocument/2006/customXml" ds:itemID="{6F5876F0-791C-42DB-AE5A-817DBDA1AE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f672a46-5793-4824-b847-23b649ecd54a"/>
    <ds:schemaRef ds:uri="1e1fd836-70a0-4c6e-8973-577acee701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CBE48D9-5807-469B-9B60-6E2F7A4BEBD7}">
  <ds:schemaRefs>
    <ds:schemaRef ds:uri="http://schemas.microsoft.com/office/2006/metadata/properties"/>
    <ds:schemaRef ds:uri="http://schemas.microsoft.com/office/infopath/2007/PartnerControls"/>
    <ds:schemaRef ds:uri="http://schemas.microsoft.com/sharepoint/v3"/>
    <ds:schemaRef ds:uri="af672a46-5793-4824-b847-23b649ecd54a"/>
    <ds:schemaRef ds:uri="1e1fd836-70a0-4c6e-8973-577acee701dc"/>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1</TotalTime>
  <Pages>8</Pages>
  <Words>2296</Words>
  <Characters>13091</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Nurse Practitioner Job Description</vt:lpstr>
    </vt:vector>
  </TitlesOfParts>
  <Company>NHS Salford</Company>
  <LinksUpToDate>false</LinksUpToDate>
  <CharactersWithSpaces>15357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Nurse Practitioner Job Description</dc:title>
  <dc:subject/>
  <dc:creator>as</dc:creator>
  <cp:keywords/>
  <cp:lastModifiedBy>TURNER, Emma (THE JAMES COCHRANE PRACT.)</cp:lastModifiedBy>
  <cp:revision>2</cp:revision>
  <cp:lastPrinted>2024-12-20T09:37:00Z</cp:lastPrinted>
  <dcterms:created xsi:type="dcterms:W3CDTF">2024-12-23T13:43:00Z</dcterms:created>
  <dcterms:modified xsi:type="dcterms:W3CDTF">2024-12-23T13:43:00Z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Turner Emma (A82026) The James Cochrane Practice</vt:lpwstr>
  </property>
  <property fmtid="{D5CDD505-2E9C-101B-9397-08002B2CF9AE}" pid="3" name="Order">
    <vt:lpwstr>16049300.0000000</vt:lpwstr>
  </property>
  <property fmtid="{D5CDD505-2E9C-101B-9397-08002B2CF9AE}" pid="4" name="display_urn:schemas-microsoft-com:office:office#Author">
    <vt:lpwstr>Turner Emma (A82026) The James Cochrane Practice</vt:lpwstr>
  </property>
  <property fmtid="{D5CDD505-2E9C-101B-9397-08002B2CF9AE}" pid="5" name="xd_Signature">
    <vt:lpwstr/>
  </property>
  <property fmtid="{D5CDD505-2E9C-101B-9397-08002B2CF9AE}" pid="6" name="TemplateUrl">
    <vt:lpwstr/>
  </property>
  <property fmtid="{D5CDD505-2E9C-101B-9397-08002B2CF9AE}" pid="7" name="ComplianceAssetId">
    <vt:lpwstr/>
  </property>
  <property fmtid="{D5CDD505-2E9C-101B-9397-08002B2CF9AE}" pid="8" name="xd_ProgID">
    <vt:lpwstr/>
  </property>
  <property fmtid="{D5CDD505-2E9C-101B-9397-08002B2CF9AE}" pid="9" name="_ExtendedDescription">
    <vt:lpwstr/>
  </property>
  <property fmtid="{D5CDD505-2E9C-101B-9397-08002B2CF9AE}" pid="10" name="ContentTypeId">
    <vt:lpwstr>0x01010049D95481038018419CE44604387D4286</vt:lpwstr>
  </property>
  <property fmtid="{D5CDD505-2E9C-101B-9397-08002B2CF9AE}" pid="11" name="TriggerFlowInfo">
    <vt:lpwstr/>
  </property>
  <property fmtid="{D5CDD505-2E9C-101B-9397-08002B2CF9AE}" pid="12" name="MediaServiceImageTags">
    <vt:lpwstr/>
  </property>
</Properties>
</file>